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5E" w:rsidRPr="00F11138" w:rsidRDefault="00F11138">
      <w:pPr>
        <w:pStyle w:val="ConsPlusTitle"/>
        <w:jc w:val="center"/>
      </w:pPr>
      <w:r w:rsidRPr="00F11138">
        <w:t>ПОРЯДОК</w:t>
      </w:r>
    </w:p>
    <w:p w:rsidR="00C76A5E" w:rsidRPr="00F11138" w:rsidRDefault="00F11138">
      <w:pPr>
        <w:pStyle w:val="ConsPlusTitle"/>
        <w:jc w:val="center"/>
      </w:pPr>
      <w:r w:rsidRPr="00F11138">
        <w:t>УЧЕТА УПРАВЛЕНИЕМ ФЕДЕРАЛЬНОГО КАЗНАЧЕЙСТВА  ПО КУРСКОЙ ОБЛАСТИ</w:t>
      </w:r>
    </w:p>
    <w:p w:rsidR="00C76A5E" w:rsidRPr="00F11138" w:rsidRDefault="00F11138">
      <w:pPr>
        <w:pStyle w:val="ConsPlusTitle"/>
        <w:jc w:val="center"/>
      </w:pPr>
      <w:r w:rsidRPr="00F11138">
        <w:t>БЮДЖЕТНЫХ ОБЯЗАТЕЛЬСТВ ПОЛУЧАТЕЛЕЙ СРЕДСТВ</w:t>
      </w:r>
    </w:p>
    <w:p w:rsidR="00C76A5E" w:rsidRPr="00F11138" w:rsidRDefault="00F11138">
      <w:pPr>
        <w:pStyle w:val="ConsPlusTitle"/>
        <w:jc w:val="center"/>
      </w:pPr>
      <w:r w:rsidRPr="00F11138">
        <w:t>БЮДЖЕТА</w:t>
      </w:r>
      <w:r w:rsidR="00C1221F">
        <w:t xml:space="preserve"> ТАЗОВСКОГО СЕЛЬСОВЕТА ЗОЛОТУХИНСКОГО РАЙОНА КУРСКОЙ ОБЛАСТИ</w:t>
      </w:r>
    </w:p>
    <w:p w:rsidR="00C76A5E" w:rsidRPr="00F11138" w:rsidRDefault="00C76A5E">
      <w:pPr>
        <w:pStyle w:val="ConsPlusNormal"/>
        <w:jc w:val="both"/>
      </w:pPr>
    </w:p>
    <w:p w:rsidR="00C76A5E" w:rsidRPr="00F11138" w:rsidRDefault="00F11138">
      <w:pPr>
        <w:pStyle w:val="ConsPlusNormal"/>
        <w:jc w:val="center"/>
        <w:outlineLvl w:val="0"/>
      </w:pPr>
      <w:r w:rsidRPr="00F11138">
        <w:t>I. Общие положения</w:t>
      </w:r>
    </w:p>
    <w:p w:rsidR="00C76A5E" w:rsidRPr="00F11138" w:rsidRDefault="00C76A5E">
      <w:pPr>
        <w:pStyle w:val="ConsPlusNormal"/>
        <w:jc w:val="both"/>
      </w:pPr>
    </w:p>
    <w:p w:rsidR="00C76A5E" w:rsidRPr="00F11138" w:rsidRDefault="00F11138">
      <w:pPr>
        <w:pStyle w:val="ConsPlusNormal"/>
        <w:ind w:firstLine="540"/>
        <w:jc w:val="both"/>
      </w:pPr>
      <w:r w:rsidRPr="00F11138">
        <w:t xml:space="preserve">1. </w:t>
      </w:r>
      <w:proofErr w:type="gramStart"/>
      <w:r w:rsidRPr="00F11138">
        <w:t>Настоящий Порядок учета бюджетных обязательств получателей средств бюджета</w:t>
      </w:r>
      <w:r w:rsidR="00C1221F">
        <w:t xml:space="preserve"> 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Pr="00F11138">
        <w:t xml:space="preserve"> (далее - Порядок) устанавливает порядок исполнения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t xml:space="preserve"> </w:t>
      </w:r>
      <w:r w:rsidRPr="00F11138">
        <w:t xml:space="preserve">по расходам в части учета Управлением Федерального казначейства по Курской области (далее - Управление) бюджетных обязательств получателей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t xml:space="preserve"> </w:t>
      </w:r>
      <w:r w:rsidRPr="00F11138">
        <w:t>(далее - соответственно бюджетные обязательства).</w:t>
      </w:r>
      <w:proofErr w:type="gramEnd"/>
    </w:p>
    <w:p w:rsidR="00C76A5E" w:rsidRPr="00F11138" w:rsidRDefault="00F11138">
      <w:pPr>
        <w:pStyle w:val="ConsPlusNormal"/>
        <w:ind w:firstLine="540"/>
        <w:jc w:val="both"/>
      </w:pPr>
      <w:r w:rsidRPr="00F11138">
        <w:t xml:space="preserve">2. Постановка на учет бюджетных обязательств осуществляется на основании сведений о бюджетном обязательстве, содержащих информацию согласно </w:t>
      </w:r>
      <w:hyperlink r:id="rId8" w:history="1">
        <w:r w:rsidRPr="00F11138">
          <w:t>приложению N 1</w:t>
        </w:r>
      </w:hyperlink>
      <w:r w:rsidRPr="00F11138">
        <w:t xml:space="preserve"> к Порядку (далее - Сведения о бюджетном обязательстве), сформированных получателями 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t xml:space="preserve"> </w:t>
      </w:r>
      <w:r w:rsidRPr="00F11138">
        <w:t xml:space="preserve"> или Управлением, в случаях, установленных Порядком.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3. Сведения о бюджетном обязательстве формируются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proofErr w:type="gramStart"/>
      <w:r w:rsidR="00C1221F" w:rsidRPr="00F11138">
        <w:t xml:space="preserve"> </w:t>
      </w:r>
      <w:r w:rsidRPr="00F11138">
        <w:t>.</w:t>
      </w:r>
      <w:proofErr w:type="gramEnd"/>
    </w:p>
    <w:p w:rsidR="00C76A5E" w:rsidRPr="00F11138" w:rsidRDefault="00F11138">
      <w:pPr>
        <w:pStyle w:val="ConsPlusNormal"/>
        <w:ind w:firstLine="540"/>
        <w:jc w:val="both"/>
      </w:pPr>
      <w:r w:rsidRPr="00F11138">
        <w:t>4. Лица, имеющие право действовать от имени получателя 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 </w:t>
      </w:r>
      <w:r w:rsidRPr="00F11138">
        <w:t>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C76A5E" w:rsidRPr="00F11138" w:rsidRDefault="00C76A5E">
      <w:pPr>
        <w:pStyle w:val="ConsPlusNormal"/>
        <w:jc w:val="both"/>
      </w:pPr>
    </w:p>
    <w:p w:rsidR="00C76A5E" w:rsidRPr="00F11138" w:rsidRDefault="00F11138">
      <w:pPr>
        <w:pStyle w:val="ConsPlusNormal"/>
        <w:jc w:val="center"/>
        <w:outlineLvl w:val="0"/>
      </w:pPr>
      <w:r w:rsidRPr="00F11138">
        <w:t>II. Порядок учета бюджетных обязательств получателей</w:t>
      </w:r>
    </w:p>
    <w:p w:rsidR="00C76A5E" w:rsidRPr="00F11138" w:rsidRDefault="00F11138">
      <w:pPr>
        <w:pStyle w:val="ConsPlusNormal"/>
        <w:jc w:val="center"/>
      </w:pPr>
      <w:r w:rsidRPr="00F11138">
        <w:t>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t xml:space="preserve"> </w:t>
      </w:r>
    </w:p>
    <w:p w:rsidR="00C76A5E" w:rsidRPr="00F11138" w:rsidRDefault="00C76A5E">
      <w:pPr>
        <w:pStyle w:val="ConsPlusNormal"/>
        <w:jc w:val="both"/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5. </w:t>
      </w:r>
      <w:r w:rsidRPr="00F11138">
        <w:rPr>
          <w:rFonts w:ascii="Arial" w:hAnsi="Arial" w:cs="Arial"/>
          <w:sz w:val="20"/>
          <w:szCs w:val="20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r:id="rId9" w:history="1">
        <w:r w:rsidRPr="00F11138">
          <w:rPr>
            <w:rFonts w:ascii="Arial" w:hAnsi="Arial" w:cs="Arial"/>
            <w:sz w:val="20"/>
            <w:szCs w:val="20"/>
          </w:rPr>
          <w:t>графе 2</w:t>
        </w:r>
      </w:hyperlink>
      <w:r w:rsidRPr="00F11138">
        <w:rPr>
          <w:rFonts w:ascii="Arial" w:hAnsi="Arial" w:cs="Arial"/>
          <w:sz w:val="20"/>
          <w:szCs w:val="20"/>
        </w:rPr>
        <w:t xml:space="preserve"> Перечня документов, на основании которых возникают бюджетные обязательства получателей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proofErr w:type="gramStart"/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>,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и документов, подтверждающих возникновение денежных обязательств получателей 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proofErr w:type="gramStart"/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>,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согласно </w:t>
      </w:r>
      <w:hyperlink r:id="rId10" w:history="1">
        <w:r w:rsidRPr="00F11138">
          <w:rPr>
            <w:rFonts w:ascii="Arial" w:hAnsi="Arial" w:cs="Arial"/>
            <w:sz w:val="20"/>
            <w:szCs w:val="20"/>
          </w:rPr>
          <w:t>приложению N 2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 (далее соответственно - документы-основания, Перечень).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0"/>
          <w:szCs w:val="20"/>
        </w:rPr>
      </w:pPr>
      <w:r w:rsidRPr="00F11138">
        <w:t xml:space="preserve">6. </w:t>
      </w:r>
      <w:r w:rsidRPr="00F11138">
        <w:rPr>
          <w:rFonts w:ascii="Arial" w:hAnsi="Arial" w:cs="Arial"/>
          <w:iCs/>
          <w:sz w:val="20"/>
          <w:szCs w:val="20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1" w:history="1">
        <w:r w:rsidRPr="00F11138">
          <w:rPr>
            <w:rFonts w:ascii="Arial" w:hAnsi="Arial" w:cs="Arial"/>
            <w:iCs/>
            <w:sz w:val="20"/>
            <w:szCs w:val="20"/>
          </w:rPr>
          <w:t>пунктами 1</w:t>
        </w:r>
      </w:hyperlink>
      <w:r w:rsidRPr="00F11138">
        <w:rPr>
          <w:rFonts w:ascii="Arial" w:hAnsi="Arial" w:cs="Arial"/>
          <w:iCs/>
          <w:sz w:val="20"/>
          <w:szCs w:val="20"/>
        </w:rPr>
        <w:t xml:space="preserve"> и </w:t>
      </w:r>
      <w:hyperlink r:id="rId12" w:history="1">
        <w:r w:rsidRPr="00F11138">
          <w:rPr>
            <w:rFonts w:ascii="Arial" w:hAnsi="Arial" w:cs="Arial"/>
            <w:iCs/>
            <w:sz w:val="20"/>
            <w:szCs w:val="20"/>
          </w:rPr>
          <w:t>2</w:t>
        </w:r>
      </w:hyperlink>
      <w:r w:rsidRPr="00F11138">
        <w:rPr>
          <w:rFonts w:ascii="Arial" w:hAnsi="Arial" w:cs="Arial"/>
          <w:iCs/>
          <w:sz w:val="20"/>
          <w:szCs w:val="20"/>
        </w:rPr>
        <w:t xml:space="preserve"> графы 2 Перечня (далее - принимаемые бюджетные обязательства), формируются: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0"/>
          <w:szCs w:val="20"/>
        </w:rPr>
      </w:pPr>
      <w:r w:rsidRPr="00F11138">
        <w:rPr>
          <w:rFonts w:ascii="Arial" w:hAnsi="Arial" w:cs="Arial"/>
          <w:iCs/>
          <w:sz w:val="20"/>
          <w:szCs w:val="20"/>
        </w:rPr>
        <w:t xml:space="preserve">не позднее трех рабочих дней </w:t>
      </w:r>
      <w:proofErr w:type="gramStart"/>
      <w:r w:rsidRPr="00F11138">
        <w:rPr>
          <w:rFonts w:ascii="Arial" w:hAnsi="Arial" w:cs="Arial"/>
          <w:iCs/>
          <w:sz w:val="20"/>
          <w:szCs w:val="20"/>
        </w:rPr>
        <w:t>до дня направления на размещение в единой информационной системе в сфере закупок извещения об осуществлении</w:t>
      </w:r>
      <w:proofErr w:type="gramEnd"/>
      <w:r w:rsidRPr="00F11138">
        <w:rPr>
          <w:rFonts w:ascii="Arial" w:hAnsi="Arial" w:cs="Arial"/>
          <w:iCs/>
          <w:sz w:val="20"/>
          <w:szCs w:val="20"/>
        </w:rPr>
        <w:t xml:space="preserve">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0"/>
          <w:szCs w:val="20"/>
        </w:rPr>
      </w:pPr>
      <w:r w:rsidRPr="00F11138">
        <w:rPr>
          <w:rFonts w:ascii="Arial" w:hAnsi="Arial" w:cs="Arial"/>
          <w:iCs/>
          <w:sz w:val="20"/>
          <w:szCs w:val="20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3" w:history="1">
        <w:r w:rsidRPr="00F11138">
          <w:rPr>
            <w:rFonts w:ascii="Arial" w:hAnsi="Arial" w:cs="Arial"/>
            <w:iCs/>
            <w:sz w:val="20"/>
            <w:szCs w:val="20"/>
          </w:rPr>
          <w:t>пунктами 3</w:t>
        </w:r>
      </w:hyperlink>
      <w:r w:rsidRPr="00F11138">
        <w:rPr>
          <w:rFonts w:ascii="Arial" w:hAnsi="Arial" w:cs="Arial"/>
          <w:iCs/>
          <w:sz w:val="20"/>
          <w:szCs w:val="20"/>
        </w:rPr>
        <w:t xml:space="preserve"> - </w:t>
      </w:r>
      <w:hyperlink r:id="rId14" w:history="1">
        <w:r w:rsidRPr="00F11138">
          <w:rPr>
            <w:rFonts w:ascii="Arial" w:hAnsi="Arial" w:cs="Arial"/>
            <w:iCs/>
            <w:sz w:val="20"/>
            <w:szCs w:val="20"/>
          </w:rPr>
          <w:t>5</w:t>
        </w:r>
      </w:hyperlink>
      <w:r w:rsidRPr="00F11138">
        <w:rPr>
          <w:rFonts w:ascii="Arial" w:hAnsi="Arial" w:cs="Arial"/>
          <w:iCs/>
          <w:sz w:val="20"/>
          <w:szCs w:val="20"/>
        </w:rPr>
        <w:t xml:space="preserve"> графы 2 Перечня, формируются не позднее трех рабочих дней со дня заключения соответственно государственного контракта, договора, издания приказа о штатном расписании с расчетом годового фонда оплаты труда, указанных в названных пунктах </w:t>
      </w:r>
      <w:hyperlink r:id="rId15" w:history="1">
        <w:r w:rsidRPr="00F11138">
          <w:rPr>
            <w:rFonts w:ascii="Arial" w:hAnsi="Arial" w:cs="Arial"/>
            <w:iCs/>
            <w:sz w:val="20"/>
            <w:szCs w:val="20"/>
          </w:rPr>
          <w:t>графы 2</w:t>
        </w:r>
      </w:hyperlink>
      <w:r w:rsidRPr="00F11138">
        <w:rPr>
          <w:rFonts w:ascii="Arial" w:hAnsi="Arial" w:cs="Arial"/>
          <w:iCs/>
          <w:sz w:val="20"/>
          <w:szCs w:val="20"/>
        </w:rPr>
        <w:t xml:space="preserve"> Перечня.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4"/>
      <w:bookmarkEnd w:id="0"/>
      <w:r w:rsidRPr="00F11138">
        <w:t xml:space="preserve">7. </w:t>
      </w:r>
      <w:proofErr w:type="gramStart"/>
      <w:r w:rsidRPr="00F11138">
        <w:rPr>
          <w:rFonts w:ascii="Arial" w:hAnsi="Arial" w:cs="Arial"/>
          <w:sz w:val="20"/>
          <w:szCs w:val="20"/>
        </w:rPr>
        <w:t xml:space="preserve">Сведения о бюджетном обязательстве, возникшем на основании документа-основания, предусмотренного </w:t>
      </w:r>
      <w:hyperlink r:id="rId16" w:history="1">
        <w:r w:rsidRPr="00F11138">
          <w:rPr>
            <w:rFonts w:ascii="Arial" w:hAnsi="Arial" w:cs="Arial"/>
            <w:sz w:val="20"/>
            <w:szCs w:val="20"/>
          </w:rPr>
          <w:t>пунктом 4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направляются в Управление 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</w:t>
      </w:r>
      <w:proofErr w:type="gramEnd"/>
      <w:r w:rsidR="00C1221F">
        <w:t xml:space="preserve"> области</w:t>
      </w:r>
      <w:proofErr w:type="gramStart"/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>.</w:t>
      </w:r>
      <w:proofErr w:type="gramEnd"/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При направлении в Управление Сведений о бюджетном обязательстве, возникшем на основании документа-основания, предусмотренного </w:t>
      </w:r>
      <w:hyperlink r:id="rId17" w:history="1">
        <w:r w:rsidRPr="00F11138">
          <w:rPr>
            <w:rFonts w:ascii="Arial" w:hAnsi="Arial" w:cs="Arial"/>
            <w:sz w:val="20"/>
            <w:szCs w:val="20"/>
          </w:rPr>
          <w:t>пунктом 5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копия указанного документа-основания в Управление не представляется.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 w:rsidRPr="00F11138">
        <w:lastRenderedPageBreak/>
        <w:t xml:space="preserve">8. </w:t>
      </w:r>
      <w:r w:rsidRPr="00F11138">
        <w:rPr>
          <w:rFonts w:ascii="Arial" w:hAnsi="Arial" w:cs="Arial"/>
          <w:sz w:val="20"/>
          <w:szCs w:val="20"/>
        </w:rPr>
        <w:t>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9.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 w:rsidRPr="00F11138">
        <w:t xml:space="preserve">10. </w:t>
      </w:r>
      <w:r w:rsidRPr="00F11138">
        <w:rPr>
          <w:rFonts w:ascii="Arial" w:hAnsi="Arial" w:cs="Arial"/>
          <w:sz w:val="20"/>
          <w:szCs w:val="20"/>
        </w:rPr>
        <w:t xml:space="preserve">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r:id="rId18" w:history="1">
        <w:r w:rsidRPr="00F11138">
          <w:rPr>
            <w:rFonts w:ascii="Arial" w:hAnsi="Arial" w:cs="Arial"/>
            <w:sz w:val="20"/>
            <w:szCs w:val="20"/>
          </w:rPr>
          <w:t>пунктами 1</w:t>
        </w:r>
      </w:hyperlink>
      <w:r w:rsidRPr="00F11138">
        <w:rPr>
          <w:rFonts w:ascii="Arial" w:hAnsi="Arial" w:cs="Arial"/>
          <w:sz w:val="20"/>
          <w:szCs w:val="20"/>
        </w:rPr>
        <w:t xml:space="preserve"> - </w:t>
      </w:r>
      <w:hyperlink r:id="rId19" w:history="1">
        <w:r w:rsidRPr="00F11138">
          <w:rPr>
            <w:rFonts w:ascii="Arial" w:hAnsi="Arial" w:cs="Arial"/>
            <w:sz w:val="20"/>
            <w:szCs w:val="20"/>
          </w:rPr>
          <w:t>8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осуществляется Управлением в течение двух рабочих дней после проверки Сведений о бюджетном обязательстве </w:t>
      </w:r>
      <w:proofErr w:type="gramStart"/>
      <w:r w:rsidRPr="00F11138">
        <w:rPr>
          <w:rFonts w:ascii="Arial" w:hAnsi="Arial" w:cs="Arial"/>
          <w:sz w:val="20"/>
          <w:szCs w:val="20"/>
        </w:rPr>
        <w:t>на</w:t>
      </w:r>
      <w:proofErr w:type="gramEnd"/>
      <w:r w:rsidRPr="00F11138">
        <w:rPr>
          <w:rFonts w:ascii="Arial" w:hAnsi="Arial" w:cs="Arial"/>
          <w:sz w:val="20"/>
          <w:szCs w:val="20"/>
        </w:rPr>
        <w:t>: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 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20" w:history="1">
        <w:r w:rsidRPr="00F11138">
          <w:rPr>
            <w:rFonts w:ascii="Arial" w:hAnsi="Arial" w:cs="Arial"/>
            <w:sz w:val="20"/>
            <w:szCs w:val="20"/>
          </w:rPr>
          <w:t>пункте 3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Перечня;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1" w:history="1">
        <w:r w:rsidRPr="00F11138">
          <w:rPr>
            <w:rFonts w:ascii="Arial" w:hAnsi="Arial" w:cs="Arial"/>
            <w:sz w:val="20"/>
            <w:szCs w:val="20"/>
          </w:rPr>
          <w:t>приложением N 1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Порядку;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r:id="rId22" w:history="1">
        <w:r w:rsidRPr="00F11138">
          <w:rPr>
            <w:rFonts w:ascii="Arial" w:hAnsi="Arial" w:cs="Arial"/>
            <w:sz w:val="20"/>
            <w:szCs w:val="20"/>
          </w:rPr>
          <w:t>приложением N 1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Порядку;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11138">
        <w:rPr>
          <w:rFonts w:ascii="Arial" w:hAnsi="Arial" w:cs="Arial"/>
          <w:sz w:val="20"/>
          <w:szCs w:val="20"/>
        </w:rPr>
        <w:t>непревышение</w:t>
      </w:r>
      <w:proofErr w:type="spellEnd"/>
      <w:r w:rsidRPr="00F11138">
        <w:rPr>
          <w:rFonts w:ascii="Arial" w:hAnsi="Arial" w:cs="Arial"/>
          <w:sz w:val="20"/>
          <w:szCs w:val="20"/>
        </w:rPr>
        <w:t xml:space="preserve"> суммы бюджетного обязательства по соответствующим кодам классификации расходов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 над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средств);</w:t>
      </w:r>
      <w:proofErr w:type="gramEnd"/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соответствие предмета бюджетного обязательства, указанного в Сведениях о бюджетном обязательстве, коду классификации расходов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proofErr w:type="gramStart"/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>,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указанному по соответствующей строке данных Сведений.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 xml:space="preserve">11. </w:t>
      </w:r>
      <w:proofErr w:type="gramStart"/>
      <w:r w:rsidRPr="00F11138">
        <w:t>В случае представления в Управление Сведений о бюджетном обязательстве на бумажном носителе в дополнение</w:t>
      </w:r>
      <w:proofErr w:type="gramEnd"/>
      <w:r w:rsidRPr="00F11138">
        <w:t xml:space="preserve"> к проверке, предусмотренной </w:t>
      </w:r>
      <w:hyperlink w:anchor="Par60" w:history="1">
        <w:r w:rsidRPr="00F11138">
          <w:t>пунктом 10</w:t>
        </w:r>
      </w:hyperlink>
      <w:r w:rsidRPr="00F11138">
        <w:t xml:space="preserve"> Порядка, также осуществляется проверка Сведений о бюджетном обязательстве на: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 xml:space="preserve">соответствие формы Сведений о бюджетном обязательстве </w:t>
      </w:r>
      <w:hyperlink r:id="rId23" w:history="1">
        <w:r w:rsidRPr="00F11138">
          <w:t>приложению N 3</w:t>
        </w:r>
      </w:hyperlink>
      <w:r w:rsidRPr="00F11138">
        <w:t xml:space="preserve"> к Порядку;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C76A5E" w:rsidRPr="00F11138" w:rsidRDefault="00F11138">
      <w:pPr>
        <w:pStyle w:val="ConsPlusNormal"/>
        <w:ind w:firstLine="540"/>
        <w:jc w:val="both"/>
      </w:pPr>
      <w:bookmarkStart w:id="3" w:name="Par80"/>
      <w:bookmarkEnd w:id="3"/>
      <w:r w:rsidRPr="00F11138">
        <w:t xml:space="preserve">12. </w:t>
      </w:r>
      <w:proofErr w:type="gramStart"/>
      <w:r w:rsidRPr="00F11138"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ar54" w:history="1">
        <w:r w:rsidRPr="00F11138">
          <w:t xml:space="preserve">пунктами </w:t>
        </w:r>
      </w:hyperlink>
      <w:r w:rsidRPr="00F11138">
        <w:t xml:space="preserve"> </w:t>
      </w:r>
      <w:hyperlink w:anchor="Par60" w:history="1">
        <w:r w:rsidRPr="00F11138">
          <w:t>10</w:t>
        </w:r>
      </w:hyperlink>
      <w:r w:rsidRPr="00F11138">
        <w:t xml:space="preserve"> - </w:t>
      </w:r>
      <w:hyperlink w:anchor="Par80" w:history="1">
        <w:r w:rsidRPr="00F11138">
          <w:t>11</w:t>
        </w:r>
      </w:hyperlink>
      <w:r w:rsidRPr="00F11138"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t xml:space="preserve"> </w:t>
      </w:r>
      <w:r w:rsidRPr="00F11138">
        <w:t>извещение о постановке на</w:t>
      </w:r>
      <w:proofErr w:type="gramEnd"/>
      <w:r w:rsidRPr="00F11138">
        <w:t xml:space="preserve"> </w:t>
      </w:r>
      <w:proofErr w:type="gramStart"/>
      <w:r w:rsidRPr="00F11138">
        <w:t>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</w:t>
      </w:r>
      <w:r w:rsidRPr="00F11138">
        <w:rPr>
          <w:i/>
        </w:rPr>
        <w:t xml:space="preserve">, </w:t>
      </w:r>
      <w:r w:rsidRPr="00F11138">
        <w:t>а также о номере реестровых записей реестре контрактов (далее - Извещение о бюджетном обязательстве).</w:t>
      </w:r>
      <w:proofErr w:type="gramEnd"/>
    </w:p>
    <w:p w:rsidR="00C76A5E" w:rsidRPr="00F11138" w:rsidRDefault="00F11138">
      <w:pPr>
        <w:pStyle w:val="ConsPlusNormal"/>
        <w:ind w:firstLine="540"/>
        <w:jc w:val="both"/>
      </w:pPr>
      <w:r w:rsidRPr="00F11138">
        <w:t>Извещение о бюджетном обязательстве направляется получателю 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t xml:space="preserve"> </w:t>
      </w:r>
      <w:r w:rsidRPr="00F11138">
        <w:t xml:space="preserve"> Управлением: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в информационной системе в форме электронного документа с использованием электронной подписи лица, имеющего право действовать от имени Управления, - в отношении Сведений о бюджетном обязательстве, представленных в форме электронного документа;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 xml:space="preserve">на бумажном носителе по форме согласно </w:t>
      </w:r>
      <w:hyperlink r:id="rId24" w:history="1">
        <w:r w:rsidRPr="00F11138">
          <w:t>приложению N 6</w:t>
        </w:r>
      </w:hyperlink>
      <w:r w:rsidRPr="00F11138">
        <w:t xml:space="preserve"> к Порядку (код формы по </w:t>
      </w:r>
      <w:hyperlink r:id="rId25" w:history="1">
        <w:r w:rsidRPr="00F11138">
          <w:t>ОКУД</w:t>
        </w:r>
      </w:hyperlink>
      <w:r w:rsidRPr="00F11138">
        <w:t xml:space="preserve"> 0506105) - в отношении Сведений о бюджетном обязательстве, представленных на бумажном носителе.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Учетный номер бюджетного обязательства имеет следующую структуру, состоящую из девятнадцати разрядов: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lastRenderedPageBreak/>
        <w:t xml:space="preserve">с 1 по 8 разряд - уникальный код получателя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t xml:space="preserve"> </w:t>
      </w:r>
      <w:r w:rsidRPr="00F11138">
        <w:t>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9 и 10 разряды - последние две цифры года, в котором бюджетное обязательство поставлено на учет;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C76A5E" w:rsidRPr="00F11138" w:rsidRDefault="00F11138">
      <w:pPr>
        <w:pStyle w:val="ConsPlusNormal"/>
        <w:ind w:firstLine="540"/>
        <w:jc w:val="both"/>
        <w:rPr>
          <w:i/>
        </w:rPr>
      </w:pPr>
      <w:r w:rsidRPr="00F11138">
        <w:t>13. Одно поставленное на учет бюджетное обязательство может содержать несколько кодов классификации расходов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proofErr w:type="gramStart"/>
      <w:r w:rsidR="00C1221F" w:rsidRPr="00F11138">
        <w:t xml:space="preserve"> </w:t>
      </w:r>
      <w:r w:rsidRPr="00F11138">
        <w:rPr>
          <w:i/>
        </w:rPr>
        <w:t>.</w:t>
      </w:r>
      <w:proofErr w:type="gramEnd"/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>14.</w:t>
      </w:r>
      <w:r w:rsidRPr="00F11138">
        <w:rPr>
          <w:rFonts w:ascii="Arial" w:hAnsi="Arial" w:cs="Arial"/>
          <w:sz w:val="20"/>
          <w:szCs w:val="20"/>
        </w:rPr>
        <w:t xml:space="preserve">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C76A5E" w:rsidRPr="00F11138" w:rsidRDefault="00904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6" w:history="1">
        <w:r w:rsidR="00F11138" w:rsidRPr="00F11138">
          <w:rPr>
            <w:rFonts w:ascii="Arial" w:hAnsi="Arial" w:cs="Arial"/>
            <w:sz w:val="20"/>
            <w:szCs w:val="20"/>
          </w:rPr>
          <w:t>абзацами вторым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 - </w:t>
      </w:r>
      <w:hyperlink r:id="rId27" w:history="1">
        <w:r w:rsidR="00F11138" w:rsidRPr="00F11138">
          <w:rPr>
            <w:rFonts w:ascii="Arial" w:hAnsi="Arial" w:cs="Arial"/>
            <w:sz w:val="20"/>
            <w:szCs w:val="20"/>
          </w:rPr>
          <w:t>четвертым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, </w:t>
      </w:r>
      <w:hyperlink r:id="rId28" w:history="1">
        <w:r w:rsidR="00F11138" w:rsidRPr="00F11138">
          <w:rPr>
            <w:rFonts w:ascii="Arial" w:hAnsi="Arial" w:cs="Arial"/>
            <w:sz w:val="20"/>
            <w:szCs w:val="20"/>
          </w:rPr>
          <w:t>шестым пункта 10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, </w:t>
      </w:r>
      <w:hyperlink r:id="rId29" w:history="1">
        <w:r w:rsidR="00F11138" w:rsidRPr="00F11138">
          <w:rPr>
            <w:rFonts w:ascii="Arial" w:hAnsi="Arial" w:cs="Arial"/>
            <w:sz w:val="20"/>
            <w:szCs w:val="20"/>
          </w:rPr>
          <w:t>пунктами 11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 Порядка, Управление в срок, установленный в </w:t>
      </w:r>
      <w:hyperlink r:id="rId30" w:history="1">
        <w:r w:rsidR="00F11138" w:rsidRPr="00F11138">
          <w:rPr>
            <w:rFonts w:ascii="Arial" w:hAnsi="Arial" w:cs="Arial"/>
            <w:sz w:val="20"/>
            <w:szCs w:val="20"/>
          </w:rPr>
          <w:t>пункте 10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 Порядка, возвращает получателю 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</w:t>
      </w:r>
      <w:proofErr w:type="gramStart"/>
      <w:r w:rsidR="00C1221F">
        <w:t>области</w:t>
      </w:r>
      <w:proofErr w:type="gramEnd"/>
      <w:r w:rsidR="00C1221F">
        <w:t xml:space="preserve"> </w:t>
      </w:r>
      <w:r w:rsidR="00F11138" w:rsidRPr="00F11138">
        <w:rPr>
          <w:rFonts w:ascii="Arial" w:hAnsi="Arial" w:cs="Arial"/>
          <w:sz w:val="20"/>
          <w:szCs w:val="20"/>
        </w:rPr>
        <w:t xml:space="preserve">представленные на бумажном носителе Сведения о бюджетном обязательстве с приложением </w:t>
      </w:r>
      <w:hyperlink r:id="rId31" w:history="1">
        <w:r w:rsidR="00F11138" w:rsidRPr="00F11138">
          <w:rPr>
            <w:rFonts w:ascii="Arial" w:hAnsi="Arial" w:cs="Arial"/>
            <w:sz w:val="20"/>
            <w:szCs w:val="20"/>
          </w:rPr>
          <w:t>Протокола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 (код формы по КФД </w:t>
      </w:r>
      <w:hyperlink r:id="rId32" w:history="1">
        <w:r w:rsidR="00F11138" w:rsidRPr="00F11138">
          <w:rPr>
            <w:rFonts w:ascii="Arial" w:hAnsi="Arial" w:cs="Arial"/>
            <w:sz w:val="20"/>
            <w:szCs w:val="20"/>
          </w:rPr>
          <w:t>0531805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) (далее - Протокол), направляет получателю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="00F11138" w:rsidRPr="00F11138">
        <w:rPr>
          <w:rFonts w:ascii="Arial" w:hAnsi="Arial" w:cs="Arial"/>
          <w:sz w:val="20"/>
          <w:szCs w:val="20"/>
        </w:rPr>
        <w:t xml:space="preserve"> Протокол в электронном виде, если Сведения о бюджетном обязательстве направлялись в форме электронного документа, с указанием в </w:t>
      </w:r>
      <w:hyperlink r:id="rId33" w:history="1">
        <w:r w:rsidR="00F11138" w:rsidRPr="00F11138">
          <w:rPr>
            <w:rFonts w:ascii="Arial" w:hAnsi="Arial" w:cs="Arial"/>
            <w:sz w:val="20"/>
            <w:szCs w:val="20"/>
          </w:rPr>
          <w:t>Протоколе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 причины, по которой не осуществляется постановка на учет бюджетного обязательства;</w:t>
      </w:r>
    </w:p>
    <w:p w:rsidR="00C76A5E" w:rsidRPr="00F11138" w:rsidRDefault="00904C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4" w:history="1">
        <w:r w:rsidR="00F11138" w:rsidRPr="00F11138">
          <w:rPr>
            <w:rFonts w:ascii="Arial" w:hAnsi="Arial" w:cs="Arial"/>
            <w:sz w:val="20"/>
            <w:szCs w:val="20"/>
          </w:rPr>
          <w:t>абзацем пятым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 </w:t>
      </w:r>
      <w:hyperlink r:id="rId35" w:history="1">
        <w:r w:rsidR="00F11138" w:rsidRPr="00F11138">
          <w:rPr>
            <w:rFonts w:ascii="Arial" w:hAnsi="Arial" w:cs="Arial"/>
            <w:sz w:val="20"/>
            <w:szCs w:val="20"/>
          </w:rPr>
          <w:t xml:space="preserve"> пункта 10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 Порядка, Управление в срок, установленный в </w:t>
      </w:r>
      <w:hyperlink r:id="rId36" w:history="1">
        <w:r w:rsidR="00F11138" w:rsidRPr="00F11138">
          <w:rPr>
            <w:rFonts w:ascii="Arial" w:hAnsi="Arial" w:cs="Arial"/>
            <w:sz w:val="20"/>
            <w:szCs w:val="20"/>
          </w:rPr>
          <w:t>пункте 10</w:t>
        </w:r>
      </w:hyperlink>
      <w:r w:rsidR="00F11138" w:rsidRPr="00F11138">
        <w:rPr>
          <w:rFonts w:ascii="Arial" w:hAnsi="Arial" w:cs="Arial"/>
          <w:sz w:val="20"/>
          <w:szCs w:val="20"/>
        </w:rPr>
        <w:t xml:space="preserve"> Порядка: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37" w:history="1">
        <w:r w:rsidRPr="00F11138">
          <w:rPr>
            <w:rFonts w:ascii="Arial" w:hAnsi="Arial" w:cs="Arial"/>
            <w:sz w:val="20"/>
            <w:szCs w:val="20"/>
          </w:rPr>
          <w:t>пунктами 1</w:t>
        </w:r>
      </w:hyperlink>
      <w:r w:rsidRPr="00F11138">
        <w:rPr>
          <w:rFonts w:ascii="Arial" w:hAnsi="Arial" w:cs="Arial"/>
          <w:sz w:val="20"/>
          <w:szCs w:val="20"/>
        </w:rPr>
        <w:t xml:space="preserve">, </w:t>
      </w:r>
      <w:hyperlink r:id="rId38" w:history="1">
        <w:r w:rsidRPr="00F11138">
          <w:rPr>
            <w:rFonts w:ascii="Arial" w:hAnsi="Arial" w:cs="Arial"/>
            <w:sz w:val="20"/>
            <w:szCs w:val="20"/>
          </w:rPr>
          <w:t>2</w:t>
        </w:r>
      </w:hyperlink>
      <w:r w:rsidRPr="00F11138">
        <w:rPr>
          <w:rFonts w:ascii="Arial" w:hAnsi="Arial" w:cs="Arial"/>
          <w:sz w:val="20"/>
          <w:szCs w:val="20"/>
        </w:rPr>
        <w:t xml:space="preserve"> и </w:t>
      </w:r>
      <w:hyperlink r:id="rId39" w:history="1">
        <w:r w:rsidRPr="00F11138">
          <w:rPr>
            <w:rFonts w:ascii="Arial" w:hAnsi="Arial" w:cs="Arial"/>
            <w:sz w:val="20"/>
            <w:szCs w:val="20"/>
          </w:rPr>
          <w:t>8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- возвращает получателю 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</w:t>
      </w:r>
      <w:proofErr w:type="gramStart"/>
      <w:r w:rsidR="00C1221F">
        <w:t>области</w:t>
      </w:r>
      <w:proofErr w:type="gramEnd"/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 представленные на бумажном носителе Сведения о бюджетном обязательстве с приложением </w:t>
      </w:r>
      <w:hyperlink r:id="rId40" w:history="1">
        <w:r w:rsidRPr="00F11138">
          <w:rPr>
            <w:rFonts w:ascii="Arial" w:hAnsi="Arial" w:cs="Arial"/>
            <w:sz w:val="20"/>
            <w:szCs w:val="20"/>
          </w:rPr>
          <w:t>Протокола</w:t>
        </w:r>
      </w:hyperlink>
      <w:r w:rsidRPr="00F11138">
        <w:rPr>
          <w:rFonts w:ascii="Arial" w:hAnsi="Arial" w:cs="Arial"/>
          <w:sz w:val="20"/>
          <w:szCs w:val="20"/>
        </w:rPr>
        <w:t xml:space="preserve"> либо направляет получателю 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 указанный </w:t>
      </w:r>
      <w:hyperlink r:id="rId41" w:history="1">
        <w:r w:rsidRPr="00F11138">
          <w:rPr>
            <w:rFonts w:ascii="Arial" w:hAnsi="Arial" w:cs="Arial"/>
            <w:sz w:val="20"/>
            <w:szCs w:val="20"/>
          </w:rPr>
          <w:t>протокол</w:t>
        </w:r>
      </w:hyperlink>
      <w:r w:rsidRPr="00F11138">
        <w:rPr>
          <w:rFonts w:ascii="Arial" w:hAnsi="Arial" w:cs="Arial"/>
          <w:sz w:val="20"/>
          <w:szCs w:val="20"/>
        </w:rPr>
        <w:t xml:space="preserve">, сформированный в электронном виде, если Сведения о бюджетном </w:t>
      </w:r>
      <w:proofErr w:type="gramStart"/>
      <w:r w:rsidRPr="00F11138">
        <w:rPr>
          <w:rFonts w:ascii="Arial" w:hAnsi="Arial" w:cs="Arial"/>
          <w:sz w:val="20"/>
          <w:szCs w:val="20"/>
        </w:rPr>
        <w:t>обязательстве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представлялись в форме электронного документа, с указанием в протоколах причины, по которой не осуществляется постановка на учет бюджетного обязательства;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42" w:history="1">
        <w:r w:rsidRPr="00F11138">
          <w:rPr>
            <w:rFonts w:ascii="Arial" w:hAnsi="Arial" w:cs="Arial"/>
            <w:sz w:val="20"/>
            <w:szCs w:val="20"/>
          </w:rPr>
          <w:t>пунктами 3</w:t>
        </w:r>
      </w:hyperlink>
      <w:r w:rsidRPr="00F11138">
        <w:rPr>
          <w:rFonts w:ascii="Arial" w:hAnsi="Arial" w:cs="Arial"/>
          <w:sz w:val="20"/>
          <w:szCs w:val="20"/>
        </w:rPr>
        <w:t xml:space="preserve"> - </w:t>
      </w:r>
      <w:hyperlink r:id="rId43" w:history="1">
        <w:r w:rsidRPr="00F11138">
          <w:rPr>
            <w:rFonts w:ascii="Arial" w:hAnsi="Arial" w:cs="Arial"/>
            <w:sz w:val="20"/>
            <w:szCs w:val="20"/>
          </w:rPr>
          <w:t>7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получателю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 Извещение о бюджетном обязательстве с указанием информации, предусмотренной </w:t>
      </w:r>
      <w:hyperlink r:id="rId44" w:history="1">
        <w:r w:rsidRPr="00F11138">
          <w:rPr>
            <w:rFonts w:ascii="Arial" w:hAnsi="Arial" w:cs="Arial"/>
            <w:sz w:val="20"/>
            <w:szCs w:val="20"/>
          </w:rPr>
          <w:t>пунктом 12</w:t>
        </w:r>
      </w:hyperlink>
      <w:r w:rsidRPr="00F11138">
        <w:rPr>
          <w:rFonts w:ascii="Arial" w:hAnsi="Arial" w:cs="Arial"/>
          <w:sz w:val="20"/>
          <w:szCs w:val="20"/>
        </w:rPr>
        <w:t xml:space="preserve"> Порядка;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получателю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 и главному распорядителю (распорядителю)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proofErr w:type="gramStart"/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>,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в ведении которого находится получатель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, Уведомление о превышении бюджетным обязательством неиспользованных лимитов бюджетных обязательств по форме согласно  </w:t>
      </w:r>
      <w:hyperlink r:id="rId45" w:history="1">
        <w:r w:rsidRPr="00F11138">
          <w:t>приложению N 4</w:t>
        </w:r>
      </w:hyperlink>
      <w:r w:rsidRPr="00F11138">
        <w:rPr>
          <w:rFonts w:ascii="Arial" w:hAnsi="Arial" w:cs="Arial"/>
          <w:sz w:val="20"/>
          <w:szCs w:val="20"/>
        </w:rPr>
        <w:t xml:space="preserve"> к Порядку (код формы по </w:t>
      </w:r>
      <w:hyperlink r:id="rId46" w:history="1">
        <w:r w:rsidRPr="00F11138">
          <w:rPr>
            <w:rFonts w:ascii="Arial" w:hAnsi="Arial" w:cs="Arial"/>
            <w:sz w:val="20"/>
            <w:szCs w:val="20"/>
          </w:rPr>
          <w:t>ОКУД</w:t>
        </w:r>
      </w:hyperlink>
      <w:r w:rsidRPr="00F11138">
        <w:rPr>
          <w:rFonts w:ascii="Arial" w:hAnsi="Arial" w:cs="Arial"/>
          <w:sz w:val="20"/>
          <w:szCs w:val="20"/>
        </w:rPr>
        <w:t xml:space="preserve"> 0506111).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 xml:space="preserve">15. На сумму </w:t>
      </w:r>
      <w:proofErr w:type="gramStart"/>
      <w:r w:rsidRPr="00F11138">
        <w:t>неисполненного</w:t>
      </w:r>
      <w:proofErr w:type="gramEnd"/>
      <w:r w:rsidRPr="00F11138">
        <w:t xml:space="preserve">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hyperlink w:anchor="Par57" w:history="1">
        <w:r w:rsidRPr="00F11138">
          <w:t>пунктом 8</w:t>
        </w:r>
      </w:hyperlink>
      <w:r w:rsidRPr="00F11138">
        <w:t xml:space="preserve"> Порядка в части графика оплаты бюджетного обязательства, а также в части кодов бюджетной классификации Российской Федерации</w:t>
      </w:r>
      <w:r w:rsidRPr="00F11138">
        <w:rPr>
          <w:i/>
        </w:rPr>
        <w:t>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>В случае</w:t>
      </w:r>
      <w:proofErr w:type="gramStart"/>
      <w:r w:rsidRPr="00F11138">
        <w:t>,</w:t>
      </w:r>
      <w:proofErr w:type="gramEnd"/>
      <w:r w:rsidRPr="00F11138">
        <w:t xml:space="preserve">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16. </w:t>
      </w:r>
      <w:proofErr w:type="gramStart"/>
      <w:r w:rsidRPr="00F11138">
        <w:rPr>
          <w:rFonts w:ascii="Arial" w:hAnsi="Arial" w:cs="Arial"/>
          <w:sz w:val="20"/>
          <w:szCs w:val="20"/>
        </w:rPr>
        <w:t xml:space="preserve">В случае ликвидации, реорганизации получателя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 в части аннулирования соответствующих неисполненных бюджетных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обязательств.</w:t>
      </w: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F11138">
      <w:pPr>
        <w:pStyle w:val="ConsPlusNormal"/>
        <w:jc w:val="center"/>
        <w:outlineLvl w:val="0"/>
      </w:pPr>
      <w:r w:rsidRPr="00F11138">
        <w:t>III. Особенности учета бюджетных обязательств</w:t>
      </w:r>
    </w:p>
    <w:p w:rsidR="00C76A5E" w:rsidRPr="00F11138" w:rsidRDefault="00F11138">
      <w:pPr>
        <w:pStyle w:val="ConsPlusNormal"/>
        <w:jc w:val="center"/>
      </w:pPr>
      <w:r w:rsidRPr="00F11138">
        <w:t>по исполнительным документам, решениям налоговых органов</w:t>
      </w:r>
    </w:p>
    <w:p w:rsidR="00C76A5E" w:rsidRPr="00F11138" w:rsidRDefault="00C76A5E">
      <w:pPr>
        <w:pStyle w:val="ConsPlusNormal"/>
        <w:jc w:val="both"/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17. </w:t>
      </w:r>
      <w:proofErr w:type="gramStart"/>
      <w:r w:rsidRPr="00F11138">
        <w:rPr>
          <w:rFonts w:ascii="Arial" w:hAnsi="Arial" w:cs="Arial"/>
          <w:sz w:val="20"/>
          <w:szCs w:val="20"/>
        </w:rPr>
        <w:t xml:space="preserve">Сведения о бюджетном обязательстве, возникшем в соответствии с документами-основаниями, предусмотренными </w:t>
      </w:r>
      <w:hyperlink r:id="rId47" w:history="1">
        <w:r w:rsidRPr="00F11138">
          <w:rPr>
            <w:rFonts w:ascii="Arial" w:hAnsi="Arial" w:cs="Arial"/>
            <w:sz w:val="20"/>
            <w:szCs w:val="20"/>
          </w:rPr>
          <w:t>пунктами 6</w:t>
        </w:r>
      </w:hyperlink>
      <w:r w:rsidRPr="00F11138">
        <w:rPr>
          <w:rFonts w:ascii="Arial" w:hAnsi="Arial" w:cs="Arial"/>
          <w:sz w:val="20"/>
          <w:szCs w:val="20"/>
        </w:rPr>
        <w:t xml:space="preserve"> и </w:t>
      </w:r>
      <w:hyperlink r:id="rId48" w:history="1">
        <w:r w:rsidRPr="00F11138">
          <w:rPr>
            <w:rFonts w:ascii="Arial" w:hAnsi="Arial" w:cs="Arial"/>
            <w:sz w:val="20"/>
            <w:szCs w:val="20"/>
          </w:rPr>
          <w:t>7</w:t>
        </w:r>
      </w:hyperlink>
      <w:r w:rsidRPr="00F11138">
        <w:rPr>
          <w:rFonts w:ascii="Arial" w:hAnsi="Arial" w:cs="Arial"/>
          <w:sz w:val="20"/>
          <w:szCs w:val="20"/>
        </w:rPr>
        <w:t xml:space="preserve"> графы 2 Перечня, формируются в срок, установленный бюджетным </w:t>
      </w:r>
      <w:r w:rsidRPr="00F11138">
        <w:rPr>
          <w:rFonts w:ascii="Arial" w:hAnsi="Arial" w:cs="Arial"/>
          <w:sz w:val="20"/>
          <w:szCs w:val="20"/>
        </w:rPr>
        <w:lastRenderedPageBreak/>
        <w:t xml:space="preserve">законодательством Российской Федерации для представления в установленном порядке получателем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 w:rsidR="00C1221F">
        <w:t>Тазовский сельсовет</w:t>
      </w:r>
      <w:proofErr w:type="gramEnd"/>
      <w:r w:rsidR="00C1221F">
        <w:t xml:space="preserve">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rPr>
          <w:rFonts w:ascii="Arial" w:hAnsi="Arial" w:cs="Arial"/>
          <w:sz w:val="20"/>
          <w:szCs w:val="20"/>
        </w:rPr>
        <w:t xml:space="preserve"> </w:t>
      </w:r>
      <w:r w:rsidRPr="00F11138">
        <w:rPr>
          <w:rFonts w:ascii="Arial" w:hAnsi="Arial" w:cs="Arial"/>
          <w:sz w:val="20"/>
          <w:szCs w:val="20"/>
        </w:rPr>
        <w:t>по исполнению исполнительного документа, решения налогового органа.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18. </w:t>
      </w:r>
      <w:proofErr w:type="gramStart"/>
      <w:r w:rsidRPr="00F11138">
        <w:rPr>
          <w:rFonts w:ascii="Arial" w:hAnsi="Arial" w:cs="Arial"/>
          <w:sz w:val="20"/>
          <w:szCs w:val="20"/>
        </w:rPr>
        <w:t>В случае если в Управление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t xml:space="preserve">19. </w:t>
      </w:r>
      <w:proofErr w:type="gramStart"/>
      <w:r w:rsidRPr="00F11138">
        <w:rPr>
          <w:rFonts w:ascii="Arial" w:hAnsi="Arial" w:cs="Arial"/>
          <w:sz w:val="20"/>
          <w:szCs w:val="20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11138">
        <w:rPr>
          <w:rFonts w:ascii="Arial" w:hAnsi="Arial" w:cs="Arial"/>
          <w:sz w:val="20"/>
          <w:szCs w:val="20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от имени </w:t>
      </w:r>
      <w:r w:rsidRPr="00F11138">
        <w:t>получателя средств бюджета</w:t>
      </w:r>
      <w:r w:rsidR="00C1221F" w:rsidRPr="00C1221F">
        <w:t xml:space="preserve">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proofErr w:type="gramStart"/>
      <w:r w:rsidR="00C1221F" w:rsidRPr="00F11138">
        <w:t xml:space="preserve"> </w:t>
      </w:r>
      <w:r w:rsidRPr="00F11138">
        <w:t>.</w:t>
      </w:r>
      <w:proofErr w:type="gramEnd"/>
    </w:p>
    <w:p w:rsidR="00C76A5E" w:rsidRPr="00F11138" w:rsidRDefault="00F11138">
      <w:pPr>
        <w:pStyle w:val="ConsPlusNormal"/>
        <w:ind w:firstLine="540"/>
        <w:jc w:val="both"/>
      </w:pPr>
      <w:r w:rsidRPr="00F11138">
        <w:t xml:space="preserve">20. </w:t>
      </w:r>
      <w:proofErr w:type="gramStart"/>
      <w:r w:rsidRPr="00F11138">
        <w:t xml:space="preserve">В случае ликвидации получателя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t xml:space="preserve"> </w:t>
      </w:r>
      <w:r w:rsidRPr="00F11138">
        <w:t>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F11138">
      <w:pPr>
        <w:pStyle w:val="ConsPlusNormal"/>
        <w:jc w:val="center"/>
        <w:outlineLvl w:val="0"/>
      </w:pPr>
      <w:r w:rsidRPr="00F11138">
        <w:t xml:space="preserve">V. Представление информации о </w:t>
      </w:r>
      <w:proofErr w:type="gramStart"/>
      <w:r w:rsidRPr="00F11138">
        <w:t>бюджетных</w:t>
      </w:r>
      <w:proofErr w:type="gramEnd"/>
    </w:p>
    <w:p w:rsidR="00C76A5E" w:rsidRPr="00F11138" w:rsidRDefault="00F11138">
      <w:pPr>
        <w:pStyle w:val="ConsPlusNormal"/>
        <w:jc w:val="center"/>
      </w:pPr>
      <w:proofErr w:type="gramStart"/>
      <w:r w:rsidRPr="00F11138">
        <w:t>обязательствах</w:t>
      </w:r>
      <w:proofErr w:type="gramEnd"/>
      <w:r w:rsidRPr="00F11138">
        <w:t>, учтенных в Управлении</w:t>
      </w:r>
    </w:p>
    <w:p w:rsidR="00C76A5E" w:rsidRPr="00F11138" w:rsidRDefault="00C76A5E">
      <w:pPr>
        <w:pStyle w:val="ConsPlusNormal"/>
        <w:jc w:val="both"/>
      </w:pPr>
    </w:p>
    <w:p w:rsidR="00C76A5E" w:rsidRPr="00F11138" w:rsidRDefault="00F11138">
      <w:pPr>
        <w:pStyle w:val="ConsPlusNormal"/>
        <w:ind w:firstLine="540"/>
        <w:jc w:val="both"/>
      </w:pPr>
      <w:r w:rsidRPr="00F11138">
        <w:t xml:space="preserve">21. По запросу получателя средств бюджета </w:t>
      </w:r>
      <w:r w:rsidR="00C1221F">
        <w:t xml:space="preserve">Тазовский сельсовет </w:t>
      </w:r>
      <w:proofErr w:type="spellStart"/>
      <w:r w:rsidR="00C1221F">
        <w:t>Золотухинского</w:t>
      </w:r>
      <w:proofErr w:type="spellEnd"/>
      <w:r w:rsidR="00C1221F">
        <w:t xml:space="preserve"> района Курской области</w:t>
      </w:r>
      <w:r w:rsidR="00C1221F" w:rsidRPr="00F11138">
        <w:t xml:space="preserve"> </w:t>
      </w:r>
      <w:r w:rsidRPr="00F11138">
        <w:t xml:space="preserve"> Управление </w:t>
      </w:r>
      <w:proofErr w:type="gramStart"/>
      <w:r w:rsidRPr="00F11138">
        <w:t>предоставляет Справку</w:t>
      </w:r>
      <w:proofErr w:type="gramEnd"/>
      <w:r w:rsidRPr="00F11138">
        <w:t xml:space="preserve"> об исполнении принятых на учет бюджетных обязательств (далее - Справка об исполнении обязательств) по форме согласно </w:t>
      </w:r>
      <w:hyperlink r:id="rId49" w:history="1">
        <w:r w:rsidRPr="00F11138">
          <w:t>приложению N 5</w:t>
        </w:r>
      </w:hyperlink>
      <w:r w:rsidRPr="00F11138">
        <w:t xml:space="preserve"> к Порядку (код формы по </w:t>
      </w:r>
      <w:hyperlink r:id="rId50" w:history="1">
        <w:r w:rsidRPr="00F11138">
          <w:t>ОКУД</w:t>
        </w:r>
      </w:hyperlink>
      <w:r w:rsidRPr="00F11138">
        <w:t xml:space="preserve"> 0506602).</w:t>
      </w:r>
    </w:p>
    <w:p w:rsidR="00C76A5E" w:rsidRPr="00F11138" w:rsidRDefault="00F11138">
      <w:pPr>
        <w:pStyle w:val="ConsPlusNormal"/>
        <w:ind w:firstLine="540"/>
        <w:jc w:val="both"/>
      </w:pPr>
      <w:r w:rsidRPr="00F11138">
        <w:t xml:space="preserve">Справка об исполнении обязательств формируется по состоянию на дату, указанную в запросе получателя средств бюджета </w:t>
      </w:r>
      <w:r w:rsidR="001D2D21">
        <w:t xml:space="preserve">Тазовский сельсовет </w:t>
      </w:r>
      <w:proofErr w:type="spellStart"/>
      <w:r w:rsidR="001D2D21">
        <w:t>Золотухинского</w:t>
      </w:r>
      <w:proofErr w:type="spellEnd"/>
      <w:r w:rsidR="001D2D21">
        <w:t xml:space="preserve"> района Курской области</w:t>
      </w:r>
      <w:proofErr w:type="gramStart"/>
      <w:r w:rsidR="001D2D21" w:rsidRPr="00F11138">
        <w:t xml:space="preserve"> </w:t>
      </w:r>
      <w:r w:rsidRPr="00F11138">
        <w:t>,</w:t>
      </w:r>
      <w:proofErr w:type="gramEnd"/>
      <w:r w:rsidRPr="00F11138">
        <w:t xml:space="preserve"> нарастающим итогом с 1 января текущего финансового года и содержит информацию об исполнении бюджетных обязательств, поставленных на учет в Управлении на основании Сведений об обязательстве.</w:t>
      </w:r>
    </w:p>
    <w:p w:rsidR="00C76A5E" w:rsidRPr="00F11138" w:rsidRDefault="00C76A5E">
      <w:pPr>
        <w:pStyle w:val="ConsPlusNormal"/>
        <w:ind w:firstLine="540"/>
        <w:jc w:val="both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Default="00C76A5E">
      <w:pPr>
        <w:pStyle w:val="ConsPlusNormal"/>
        <w:jc w:val="center"/>
        <w:outlineLvl w:val="0"/>
      </w:pPr>
    </w:p>
    <w:p w:rsidR="00F11138" w:rsidRDefault="00F11138">
      <w:pPr>
        <w:pStyle w:val="ConsPlusNormal"/>
        <w:jc w:val="center"/>
        <w:outlineLvl w:val="0"/>
      </w:pPr>
    </w:p>
    <w:p w:rsidR="00F11138" w:rsidRDefault="00F11138">
      <w:pPr>
        <w:pStyle w:val="ConsPlusNormal"/>
        <w:jc w:val="center"/>
        <w:outlineLvl w:val="0"/>
      </w:pPr>
    </w:p>
    <w:p w:rsidR="00F11138" w:rsidRDefault="00F11138">
      <w:pPr>
        <w:pStyle w:val="ConsPlusNormal"/>
        <w:jc w:val="center"/>
        <w:outlineLvl w:val="0"/>
      </w:pPr>
    </w:p>
    <w:p w:rsidR="00F11138" w:rsidRDefault="00F11138">
      <w:pPr>
        <w:pStyle w:val="ConsPlusNormal"/>
        <w:jc w:val="center"/>
        <w:outlineLvl w:val="0"/>
      </w:pPr>
    </w:p>
    <w:p w:rsidR="00F11138" w:rsidRDefault="00F11138">
      <w:pPr>
        <w:pStyle w:val="ConsPlusNormal"/>
        <w:jc w:val="center"/>
        <w:outlineLvl w:val="0"/>
      </w:pPr>
    </w:p>
    <w:p w:rsidR="00F11138" w:rsidRDefault="00F11138">
      <w:pPr>
        <w:pStyle w:val="ConsPlusNormal"/>
        <w:jc w:val="center"/>
        <w:outlineLvl w:val="0"/>
      </w:pPr>
    </w:p>
    <w:p w:rsidR="00F11138" w:rsidRPr="00F11138" w:rsidRDefault="00F11138">
      <w:pPr>
        <w:pStyle w:val="ConsPlusNormal"/>
        <w:jc w:val="center"/>
        <w:outlineLvl w:val="0"/>
      </w:pPr>
    </w:p>
    <w:p w:rsidR="00C76A5E" w:rsidRDefault="00C76A5E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Default="0062581A">
      <w:pPr>
        <w:pStyle w:val="ConsPlusNormal"/>
        <w:jc w:val="center"/>
        <w:outlineLvl w:val="0"/>
      </w:pPr>
    </w:p>
    <w:p w:rsidR="0062581A" w:rsidRPr="00F11138" w:rsidRDefault="0062581A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C76A5E">
      <w:pPr>
        <w:pStyle w:val="ConsPlusNormal"/>
        <w:jc w:val="center"/>
        <w:outlineLvl w:val="0"/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Приложение N 1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D2D21" w:rsidRDefault="00F11138" w:rsidP="004D348A">
      <w:pPr>
        <w:autoSpaceDE w:val="0"/>
        <w:autoSpaceDN w:val="0"/>
        <w:adjustRightInd w:val="0"/>
        <w:spacing w:after="0" w:line="240" w:lineRule="auto"/>
        <w:ind w:right="-2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4D348A">
        <w:rPr>
          <w:rFonts w:ascii="Arial" w:hAnsi="Arial" w:cs="Arial"/>
          <w:sz w:val="20"/>
          <w:szCs w:val="20"/>
        </w:rPr>
        <w:t xml:space="preserve">            </w:t>
      </w:r>
      <w:r w:rsidR="0062581A">
        <w:rPr>
          <w:rFonts w:ascii="Arial" w:hAnsi="Arial" w:cs="Arial"/>
          <w:sz w:val="20"/>
          <w:szCs w:val="20"/>
        </w:rPr>
        <w:t xml:space="preserve">  </w:t>
      </w:r>
      <w:r w:rsidRPr="00F11138">
        <w:rPr>
          <w:rFonts w:ascii="Arial" w:hAnsi="Arial" w:cs="Arial"/>
          <w:sz w:val="20"/>
          <w:szCs w:val="20"/>
        </w:rPr>
        <w:t>бюджета</w:t>
      </w:r>
      <w:r w:rsidR="001D2D21" w:rsidRPr="001D2D21">
        <w:t xml:space="preserve"> </w:t>
      </w:r>
      <w:r w:rsidR="001D2D21">
        <w:t xml:space="preserve">Тазовский сельсовет  </w:t>
      </w:r>
    </w:p>
    <w:p w:rsidR="00C76A5E" w:rsidRPr="00F11138" w:rsidRDefault="001D2D21" w:rsidP="004D348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  <w:r w:rsidRPr="00F11138">
        <w:rPr>
          <w:rFonts w:ascii="Arial" w:hAnsi="Arial" w:cs="Arial"/>
          <w:sz w:val="20"/>
          <w:szCs w:val="20"/>
        </w:rPr>
        <w:t xml:space="preserve"> </w:t>
      </w:r>
      <w:r w:rsidR="00F11138" w:rsidRPr="00F11138">
        <w:rPr>
          <w:rFonts w:ascii="Arial" w:hAnsi="Arial" w:cs="Arial"/>
          <w:sz w:val="20"/>
          <w:szCs w:val="20"/>
        </w:rPr>
        <w:t xml:space="preserve"> </w:t>
      </w:r>
    </w:p>
    <w:p w:rsidR="00C76A5E" w:rsidRPr="00F11138" w:rsidRDefault="004D348A" w:rsidP="004D34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 w:rsidR="00F11138" w:rsidRPr="00F11138">
        <w:rPr>
          <w:rFonts w:ascii="Arial" w:hAnsi="Arial" w:cs="Arial"/>
          <w:sz w:val="20"/>
          <w:szCs w:val="20"/>
        </w:rPr>
        <w:t>утвержденному</w:t>
      </w:r>
      <w:proofErr w:type="gramEnd"/>
      <w:r w:rsidR="00F11138" w:rsidRPr="00F11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 w:rsidR="004D348A">
        <w:rPr>
          <w:rFonts w:ascii="Arial" w:hAnsi="Arial" w:cs="Arial"/>
          <w:sz w:val="20"/>
          <w:szCs w:val="20"/>
        </w:rPr>
        <w:t>___________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ИНФОРМАЦИЯ,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F11138">
        <w:rPr>
          <w:rFonts w:ascii="Arial" w:hAnsi="Arial" w:cs="Arial"/>
          <w:sz w:val="20"/>
          <w:szCs w:val="20"/>
        </w:rPr>
        <w:t>НЕОБХОДИМАЯ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ДЛЯ ПОСТАНОВКИ НА УЧЕТ БЮДЖЕТНОГО ОБЯЗАТЕЛЬСТВА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F11138">
        <w:rPr>
          <w:rFonts w:ascii="Arial" w:hAnsi="Arial" w:cs="Arial"/>
          <w:sz w:val="20"/>
          <w:szCs w:val="20"/>
        </w:rPr>
        <w:t>(ВНЕСЕНИЯ ИЗМЕНЕНИЙ В ПОСТАВЛЕННОЕ НА УЧЕТ</w:t>
      </w:r>
      <w:proofErr w:type="gramEnd"/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F11138">
        <w:rPr>
          <w:rFonts w:ascii="Arial" w:hAnsi="Arial" w:cs="Arial"/>
          <w:sz w:val="20"/>
          <w:szCs w:val="20"/>
        </w:rPr>
        <w:t>БЮДЖЕТНОЕ ОБЯЗАТЕЛЬСТВО)</w:t>
      </w:r>
      <w:proofErr w:type="gramEnd"/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6428"/>
      </w:tblGrid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информации (реквизита, показателя)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Правила формирования информации (реквизита, показателя)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 w:rsidP="001D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1. Номер сведений о бюджетном обязательстве получателя средств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порядковый номер Сведений о бюджетном обязательстве.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номер Сведений о бюджетном обязательстве присваивается автоматически в информационной системе.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2. Учетный номер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при внесении изменений в поставленное на учет бюджетное обязательство.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</w:t>
            </w: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>выбора соответствующего значения из полного перечня учетных номеров бюджетных обязательств.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</w:t>
            </w:r>
            <w:proofErr w:type="gramEnd"/>
            <w:r w:rsidRPr="00F11138">
              <w:rPr>
                <w:rFonts w:ascii="Arial" w:hAnsi="Arial" w:cs="Arial"/>
                <w:sz w:val="20"/>
                <w:szCs w:val="20"/>
              </w:rPr>
              <w:t xml:space="preserve"> формируется автоматически.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4. Тип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код типа бюджетного обязательства, исходя из следующего: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5. Информация о получателе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Par34"/>
            <w:bookmarkEnd w:id="4"/>
            <w:r w:rsidRPr="00F11138">
              <w:rPr>
                <w:rFonts w:ascii="Arial" w:hAnsi="Arial" w:cs="Arial"/>
                <w:sz w:val="20"/>
                <w:szCs w:val="20"/>
              </w:rPr>
              <w:t>5.1. Получатель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Указывается наименование получателя средств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proofErr w:type="gramStart"/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F11138">
              <w:rPr>
                <w:rFonts w:ascii="Arial" w:hAnsi="Arial" w:cs="Arial"/>
                <w:sz w:val="20"/>
                <w:szCs w:val="20"/>
              </w:rPr>
              <w:t xml:space="preserve">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76A5E" w:rsidRPr="00F11138" w:rsidRDefault="00F11138" w:rsidP="001D2D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>- в информационной системе.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5.2. Наименование бюджета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наименование бюджета - "бюджет</w:t>
            </w:r>
            <w:r w:rsidR="001D2D21">
              <w:t xml:space="preserve"> 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>".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5.3. Финансовый орган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Указывается финансовый орган 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5.4. Код получателя бюджетных средств по Сводному реестру </w:t>
            </w:r>
            <w:hyperlink w:anchor="Par147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 w:rsidP="001D2D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Указывается уникальный код организации по Сводному реестру (далее - код по Сводному реестру) получателя средств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 xml:space="preserve"> в соответствии со Сводным реестром.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5.5. Наименование органа Федерального казначейства </w:t>
            </w:r>
            <w:hyperlink w:anchor="Par148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 w:rsidP="001D2D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 xml:space="preserve">Указывается наименование органа Федерального казначейства, в котором получателю средств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  <w:proofErr w:type="gramEnd"/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5.6. Код органа Федерального </w:t>
            </w: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 xml:space="preserve">казначейства (далее - КОФК) </w:t>
            </w:r>
            <w:hyperlink w:anchor="Par148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 xml:space="preserve">Указывается код органа Федерального казначейства, в котором </w:t>
            </w: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>открыт соответствующий лицевой счет получателя бюджетных средств.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Par49"/>
            <w:bookmarkEnd w:id="5"/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>5.7. Номер лицевого счета получателя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Par53"/>
            <w:bookmarkEnd w:id="6"/>
            <w:r w:rsidRPr="00F11138">
              <w:rPr>
                <w:rFonts w:ascii="Arial" w:hAnsi="Arial" w:cs="Arial"/>
                <w:sz w:val="20"/>
                <w:szCs w:val="20"/>
              </w:rPr>
              <w:t xml:space="preserve">6.1. Вид документа-основания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6.2. Наименование нормативного правового акта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6.3. Номер документа-основания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номер документа-основания (при наличии).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Par59"/>
            <w:bookmarkEnd w:id="7"/>
            <w:r w:rsidRPr="00F11138">
              <w:rPr>
                <w:rFonts w:ascii="Arial" w:hAnsi="Arial" w:cs="Arial"/>
                <w:sz w:val="20"/>
                <w:szCs w:val="20"/>
              </w:rPr>
              <w:t xml:space="preserve">6.4. Дата документа-основания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6.5. Предмет по документу-основанию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предмет по документу-основанию.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F11138">
              <w:rPr>
                <w:rFonts w:ascii="Arial" w:hAnsi="Arial" w:cs="Arial"/>
                <w:sz w:val="20"/>
                <w:szCs w:val="20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F11138">
              <w:rPr>
                <w:rFonts w:ascii="Arial" w:hAnsi="Arial" w:cs="Arial"/>
                <w:sz w:val="20"/>
                <w:szCs w:val="20"/>
              </w:rPr>
              <w:t>ые</w:t>
            </w:r>
            <w:proofErr w:type="spellEnd"/>
            <w:r w:rsidRPr="00F11138">
              <w:rPr>
                <w:rFonts w:ascii="Arial" w:hAnsi="Arial" w:cs="Arial"/>
                <w:sz w:val="20"/>
                <w:szCs w:val="20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F11138">
              <w:rPr>
                <w:rFonts w:ascii="Arial" w:hAnsi="Arial" w:cs="Arial"/>
                <w:sz w:val="20"/>
                <w:szCs w:val="20"/>
              </w:rPr>
              <w:t>я) цели(ей) предоставления, целевого направления, направления(</w:t>
            </w:r>
            <w:proofErr w:type="spellStart"/>
            <w:r w:rsidRPr="00F11138"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 w:rsidRPr="00F11138">
              <w:rPr>
                <w:rFonts w:ascii="Arial" w:hAnsi="Arial" w:cs="Arial"/>
                <w:sz w:val="20"/>
                <w:szCs w:val="20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6.6. Уникальный номер реестровой записи в реестре контрактов/реестре соглашений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ar5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значениями "контракт" или "нормативный правовой акт".</w:t>
            </w:r>
            <w:proofErr w:type="gramEnd"/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уникальный номер реестровой записи в реестре контрактов, соответствующий бюджетному обязательству, в которое вносятся изменения.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8" w:name="Par68"/>
            <w:bookmarkEnd w:id="8"/>
            <w:r w:rsidRPr="00F11138">
              <w:rPr>
                <w:rFonts w:ascii="Arial" w:hAnsi="Arial" w:cs="Arial"/>
                <w:sz w:val="20"/>
                <w:szCs w:val="20"/>
              </w:rPr>
              <w:t xml:space="preserve">6.7. Сумма в валюте обязательства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Par70"/>
            <w:bookmarkEnd w:id="9"/>
            <w:r w:rsidRPr="00F11138">
              <w:rPr>
                <w:rFonts w:ascii="Arial" w:hAnsi="Arial" w:cs="Arial"/>
                <w:sz w:val="20"/>
                <w:szCs w:val="20"/>
              </w:rPr>
              <w:t xml:space="preserve">6.8. Код валюты по </w:t>
            </w:r>
            <w:hyperlink r:id="rId51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</w:t>
            </w: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Общероссийским </w:t>
            </w:r>
            <w:hyperlink r:id="rId52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классификатором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валют.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 xml:space="preserve">6.9. Сумма в валюте Российской Федерации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сумма бюджетного обязательства в валюте Российской Федерации.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68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пунктам 6.7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w:anchor="Par70" w:history="1">
              <w:r w:rsidRPr="00F11138">
                <w:rPr>
                  <w:rFonts w:ascii="Arial" w:hAnsi="Arial" w:cs="Arial"/>
                  <w:sz w:val="20"/>
                  <w:szCs w:val="20"/>
                </w:rPr>
                <w:t>6.8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6.10. Процент авансового платежа от общей суммы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6.11. Сумма авансового платежа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ar124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пункта 8.5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6.14. Основание </w:t>
            </w:r>
            <w:proofErr w:type="spellStart"/>
            <w:r w:rsidRPr="00F11138"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 w:rsidRPr="00F11138">
              <w:rPr>
                <w:rFonts w:ascii="Arial" w:hAnsi="Arial" w:cs="Arial"/>
                <w:sz w:val="20"/>
                <w:szCs w:val="20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F11138"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 w:rsidRPr="00F11138">
              <w:rPr>
                <w:rFonts w:ascii="Arial" w:hAnsi="Arial" w:cs="Arial"/>
                <w:sz w:val="20"/>
                <w:szCs w:val="20"/>
              </w:rPr>
              <w:t xml:space="preserve"> договора (контракта) в реестр контрактов.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7. Реквизиты контрагента/взыскателя по исполнительному документу/решению налогового органа </w:t>
            </w:r>
            <w:hyperlink w:anchor="Par150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7.1. Наименование юридического лица/фамилия, имя, отчество физического лица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Par94"/>
            <w:bookmarkEnd w:id="10"/>
            <w:r w:rsidRPr="00F11138">
              <w:rPr>
                <w:rFonts w:ascii="Arial" w:hAnsi="Arial" w:cs="Arial"/>
                <w:sz w:val="20"/>
                <w:szCs w:val="20"/>
              </w:rPr>
              <w:t xml:space="preserve">7.2. Идентификационный номер налогоплательщика (ИНН)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ИНН контрагента в соответствии со сведениями ЕГРЮЛ.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Par97"/>
            <w:bookmarkEnd w:id="11"/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 xml:space="preserve">7.3. Код причины постановки на учет в налоговом органе (КПП)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КПП контрагента в соответствии со сведениями ЕГРЮЛ.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7.4. Код по Сводному реестру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в случае наличия информации о нем в Сводном реестре в соответствии с ИНН</w:t>
            </w:r>
            <w:proofErr w:type="gramEnd"/>
            <w:r w:rsidRPr="00F11138">
              <w:rPr>
                <w:rFonts w:ascii="Arial" w:hAnsi="Arial" w:cs="Arial"/>
                <w:sz w:val="20"/>
                <w:szCs w:val="20"/>
              </w:rPr>
              <w:t xml:space="preserve"> и КПП контрагента, указанным в </w:t>
            </w:r>
            <w:hyperlink w:anchor="Par94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пунктах 7.2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w:anchor="Par97" w:history="1">
              <w:r w:rsidRPr="00F11138">
                <w:rPr>
                  <w:rFonts w:ascii="Arial" w:hAnsi="Arial" w:cs="Arial"/>
                  <w:sz w:val="20"/>
                  <w:szCs w:val="20"/>
                </w:rPr>
                <w:t>7.3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настоящей информации.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7.5. Номер лицевого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7.6. Номер банковского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7.7. Наименование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наименование банка контрагента (при наличии в документе-основании).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7.8. БИК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7.9. Корреспондентский счет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8. Расшифровка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8.1. Наименование объекта федеральной адресной инвестиционной программы (далее - ФАИП)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8.2. Код объекта ФАИП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код объекта ФАИП на основании документа-основания, заключенного в целях реализации ФАИП.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8.3. Наименование вида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дополнительного финансирования, средства для финансирования мероприятий по оперативно-розыскной деятельности.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8.4. Код по БК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Указывается код классификации расходов бюджета </w:t>
            </w:r>
            <w:r w:rsidR="001D2D21">
              <w:t xml:space="preserve">Тазовский сельсовет 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 xml:space="preserve"> в соответствии с предметом документа-основания.</w:t>
            </w:r>
          </w:p>
          <w:p w:rsidR="00C76A5E" w:rsidRPr="00F11138" w:rsidRDefault="00F11138" w:rsidP="001D2D2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 xml:space="preserve"> на основании информации, представленной должником.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2" w:name="Par124"/>
            <w:bookmarkEnd w:id="12"/>
            <w:r w:rsidRPr="00F11138">
              <w:rPr>
                <w:rFonts w:ascii="Arial" w:hAnsi="Arial" w:cs="Arial"/>
                <w:sz w:val="20"/>
                <w:szCs w:val="20"/>
              </w:rPr>
              <w:t xml:space="preserve">8.5. Признак безусловности </w:t>
            </w: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>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 xml:space="preserve">Указывается значение "безусловное" по бюджетному </w:t>
            </w: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>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исполнение решения налогового органа, оплата исполнительного документа, иное).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иное).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>8.6. Сумма 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8.7. Сумма неисполненного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8.8. Сумма на 20__ текущий финансовый год в валюте обязательства с помесячной разбивкой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8.9. Сумма в валюте обязательства на плановый период в разрезе лет </w:t>
            </w:r>
            <w:hyperlink w:anchor="Par14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Сумма указывается отдельно на первый, второй и третий год планового периода, а также общей суммой на </w:t>
            </w: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последующие</w:t>
            </w:r>
            <w:proofErr w:type="gramEnd"/>
            <w:r w:rsidRPr="00F11138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8.10. Дата выплаты по исполнительному документу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8.11. Аналитический код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F11138" w:rsidRPr="00F11138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8.12. Примечание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--------------------------------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47"/>
      <w:bookmarkEnd w:id="13"/>
      <w:r w:rsidRPr="00F11138">
        <w:rPr>
          <w:rFonts w:ascii="Arial" w:hAnsi="Arial" w:cs="Arial"/>
          <w:sz w:val="20"/>
          <w:szCs w:val="20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34" w:history="1">
        <w:r w:rsidRPr="00F11138">
          <w:rPr>
            <w:rFonts w:ascii="Arial" w:hAnsi="Arial" w:cs="Arial"/>
            <w:sz w:val="20"/>
            <w:szCs w:val="20"/>
          </w:rPr>
          <w:t>пункту 5.1</w:t>
        </w:r>
      </w:hyperlink>
      <w:r w:rsidRPr="00F11138"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48"/>
      <w:bookmarkEnd w:id="14"/>
      <w:r w:rsidRPr="00F11138">
        <w:rPr>
          <w:rFonts w:ascii="Arial" w:hAnsi="Arial" w:cs="Arial"/>
          <w:sz w:val="20"/>
          <w:szCs w:val="20"/>
        </w:rPr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49" w:history="1">
        <w:r w:rsidRPr="00F11138">
          <w:rPr>
            <w:rFonts w:ascii="Arial" w:hAnsi="Arial" w:cs="Arial"/>
            <w:sz w:val="20"/>
            <w:szCs w:val="20"/>
          </w:rPr>
          <w:t>пункту 5.7</w:t>
        </w:r>
      </w:hyperlink>
      <w:r w:rsidRPr="00F11138">
        <w:rPr>
          <w:rFonts w:ascii="Arial" w:hAnsi="Arial" w:cs="Arial"/>
          <w:sz w:val="20"/>
          <w:szCs w:val="20"/>
        </w:rPr>
        <w:t xml:space="preserve"> настоящей информации.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49"/>
      <w:bookmarkEnd w:id="15"/>
      <w:r w:rsidRPr="00F11138">
        <w:rPr>
          <w:rFonts w:ascii="Arial" w:hAnsi="Arial" w:cs="Arial"/>
          <w:sz w:val="20"/>
          <w:szCs w:val="20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контрактов.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50"/>
      <w:bookmarkEnd w:id="16"/>
      <w:r w:rsidRPr="00F11138">
        <w:rPr>
          <w:rFonts w:ascii="Arial" w:hAnsi="Arial" w:cs="Arial"/>
          <w:sz w:val="20"/>
          <w:szCs w:val="20"/>
        </w:rPr>
        <w:lastRenderedPageBreak/>
        <w:t>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раздел не заполняется.</w:t>
      </w: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Default="00C76A5E">
      <w:pPr>
        <w:pStyle w:val="ConsPlusNormal"/>
        <w:outlineLvl w:val="0"/>
      </w:pPr>
    </w:p>
    <w:p w:rsidR="004D348A" w:rsidRDefault="004D348A">
      <w:pPr>
        <w:pStyle w:val="ConsPlusNormal"/>
        <w:outlineLvl w:val="0"/>
      </w:pPr>
    </w:p>
    <w:p w:rsidR="004D348A" w:rsidRDefault="004D348A">
      <w:pPr>
        <w:pStyle w:val="ConsPlusNormal"/>
        <w:outlineLvl w:val="0"/>
      </w:pPr>
    </w:p>
    <w:p w:rsidR="004D348A" w:rsidRDefault="004D348A">
      <w:pPr>
        <w:pStyle w:val="ConsPlusNormal"/>
        <w:outlineLvl w:val="0"/>
      </w:pPr>
    </w:p>
    <w:p w:rsidR="004D348A" w:rsidRDefault="004D348A">
      <w:pPr>
        <w:pStyle w:val="ConsPlusNormal"/>
        <w:outlineLvl w:val="0"/>
      </w:pPr>
    </w:p>
    <w:p w:rsidR="004D348A" w:rsidRDefault="004D348A">
      <w:pPr>
        <w:pStyle w:val="ConsPlusNormal"/>
        <w:outlineLvl w:val="0"/>
      </w:pPr>
    </w:p>
    <w:p w:rsidR="004D348A" w:rsidRDefault="004D348A">
      <w:pPr>
        <w:pStyle w:val="ConsPlusNormal"/>
        <w:outlineLvl w:val="0"/>
      </w:pPr>
    </w:p>
    <w:p w:rsidR="004D348A" w:rsidRDefault="004D348A">
      <w:pPr>
        <w:pStyle w:val="ConsPlusNormal"/>
        <w:outlineLvl w:val="0"/>
      </w:pPr>
    </w:p>
    <w:p w:rsidR="004D348A" w:rsidRPr="00F11138" w:rsidRDefault="004D348A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Default="00C76A5E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Default="006C1FD0">
      <w:pPr>
        <w:pStyle w:val="ConsPlusNormal"/>
        <w:outlineLvl w:val="0"/>
      </w:pPr>
    </w:p>
    <w:p w:rsidR="006C1FD0" w:rsidRPr="00F11138" w:rsidRDefault="006C1FD0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C76A5E">
      <w:pPr>
        <w:pStyle w:val="ConsPlusNormal"/>
        <w:outlineLvl w:val="0"/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D2D21" w:rsidRDefault="004D348A" w:rsidP="004D348A">
      <w:pPr>
        <w:autoSpaceDE w:val="0"/>
        <w:autoSpaceDN w:val="0"/>
        <w:adjustRightInd w:val="0"/>
        <w:spacing w:after="0" w:line="240" w:lineRule="auto"/>
        <w:ind w:right="-2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F11138">
        <w:rPr>
          <w:rFonts w:ascii="Arial" w:hAnsi="Arial" w:cs="Arial"/>
          <w:sz w:val="20"/>
          <w:szCs w:val="20"/>
        </w:rPr>
        <w:t>бюджета</w:t>
      </w:r>
      <w:r w:rsidR="001D2D21" w:rsidRPr="001D2D21">
        <w:t xml:space="preserve"> </w:t>
      </w:r>
      <w:r w:rsidR="001D2D21">
        <w:t xml:space="preserve">Тазовский сельсовет </w:t>
      </w:r>
    </w:p>
    <w:p w:rsidR="004D348A" w:rsidRPr="00F11138" w:rsidRDefault="001D2D21" w:rsidP="004D348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4D348A" w:rsidRPr="00F11138">
        <w:rPr>
          <w:rFonts w:ascii="Arial" w:hAnsi="Arial" w:cs="Arial"/>
          <w:sz w:val="20"/>
          <w:szCs w:val="20"/>
        </w:rPr>
        <w:t>,</w:t>
      </w:r>
      <w:proofErr w:type="gramEnd"/>
      <w:r w:rsidR="004D348A" w:rsidRPr="00F11138">
        <w:rPr>
          <w:rFonts w:ascii="Arial" w:hAnsi="Arial" w:cs="Arial"/>
          <w:sz w:val="20"/>
          <w:szCs w:val="20"/>
        </w:rPr>
        <w:t xml:space="preserve"> </w:t>
      </w:r>
    </w:p>
    <w:p w:rsidR="004D348A" w:rsidRPr="00F11138" w:rsidRDefault="004D348A" w:rsidP="004D34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 w:rsidRPr="00F11138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4D348A" w:rsidRPr="00F11138" w:rsidRDefault="004D348A" w:rsidP="004D34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ПЕРЕЧЕНЬ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ДОКУМЕНТОВ, НА ОСНОВАНИИ КОТОРЫХ ВОЗНИКАЮТ </w:t>
      </w:r>
      <w:proofErr w:type="gramStart"/>
      <w:r w:rsidRPr="00F11138">
        <w:rPr>
          <w:rFonts w:ascii="Arial" w:hAnsi="Arial" w:cs="Arial"/>
          <w:sz w:val="20"/>
          <w:szCs w:val="20"/>
        </w:rPr>
        <w:t>БЮДЖЕТНЫЕ</w:t>
      </w:r>
      <w:proofErr w:type="gramEnd"/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ОБЯЗАТЕЛЬСТВА ПОЛУЧАТЕЛЕЙ СРЕДСТВ БЮДЖЕТА </w:t>
      </w:r>
      <w:r w:rsidR="001D2D21">
        <w:t xml:space="preserve">Тазовский сельсовет </w:t>
      </w:r>
      <w:proofErr w:type="spellStart"/>
      <w:r w:rsidR="001D2D21">
        <w:t>Золотухинского</w:t>
      </w:r>
      <w:proofErr w:type="spellEnd"/>
      <w:r w:rsidR="001D2D21">
        <w:t xml:space="preserve"> района Курской области</w:t>
      </w:r>
      <w:r w:rsidR="001D2D21" w:rsidRPr="00F11138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9559"/>
      </w:tblGrid>
      <w:tr w:rsidR="00F11138" w:rsidRPr="00F111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1113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 w:rsidP="001D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11138" w:rsidRPr="00F111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11138" w:rsidRPr="00F111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Извещение об осуществлении закупки</w:t>
            </w:r>
          </w:p>
        </w:tc>
      </w:tr>
      <w:tr w:rsidR="00F11138" w:rsidRPr="00F111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F11138" w:rsidRPr="00F11138">
        <w:trPr>
          <w:trHeight w:val="12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Par30"/>
            <w:bookmarkEnd w:id="17"/>
            <w:r w:rsidRPr="00F1113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Государственный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  <w:proofErr w:type="gramEnd"/>
          </w:p>
        </w:tc>
      </w:tr>
      <w:tr w:rsidR="00F11138" w:rsidRPr="00F11138">
        <w:trPr>
          <w:trHeight w:val="12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(далее - договор), за исключением договоров, указанных в </w:t>
            </w:r>
            <w:hyperlink w:anchor="Par11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8 пункте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настоящего перечня</w:t>
            </w:r>
          </w:p>
        </w:tc>
      </w:tr>
      <w:tr w:rsidR="00F11138" w:rsidRPr="00F11138">
        <w:trPr>
          <w:trHeight w:val="3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Приказ об утверждении Штатного расписания с расчетом годового фонда оплаты труда</w:t>
            </w:r>
          </w:p>
        </w:tc>
      </w:tr>
      <w:tr w:rsidR="00F11138" w:rsidRPr="00F11138">
        <w:trPr>
          <w:trHeight w:val="5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F11138" w:rsidRPr="00F11138">
        <w:trPr>
          <w:trHeight w:val="4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Par113"/>
            <w:bookmarkEnd w:id="18"/>
            <w:r w:rsidRPr="00F1113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F11138" w:rsidRPr="00F11138">
        <w:trPr>
          <w:trHeight w:val="314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Par119"/>
            <w:bookmarkEnd w:id="19"/>
            <w:r w:rsidRPr="00F1113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Документ, не определенный </w:t>
            </w:r>
            <w:hyperlink w:anchor="Par30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пунктами 3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11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7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настоящего перечня, в соответствии с которым возникает бюджетное обязательство получателя средств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proofErr w:type="gramStart"/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- закон, иной нормативный правовой акт, в соответствии с </w:t>
            </w:r>
            <w:proofErr w:type="gramStart"/>
            <w:r w:rsidRPr="00F11138">
              <w:rPr>
                <w:rFonts w:ascii="Arial" w:hAnsi="Arial" w:cs="Arial"/>
                <w:sz w:val="20"/>
                <w:szCs w:val="20"/>
              </w:rPr>
              <w:t>которыми</w:t>
            </w:r>
            <w:proofErr w:type="gramEnd"/>
            <w:r w:rsidRPr="00F11138">
              <w:rPr>
                <w:rFonts w:ascii="Arial" w:hAnsi="Arial" w:cs="Arial"/>
                <w:sz w:val="20"/>
                <w:szCs w:val="20"/>
              </w:rPr>
              <w:t xml:space="preserve">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- договор на оказание услуг, выполнение работ, заключенный получателем средств бюджета </w:t>
            </w:r>
            <w:r w:rsidR="001D2D21">
              <w:t xml:space="preserve">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="001D2D21" w:rsidRPr="00F1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138">
              <w:rPr>
                <w:rFonts w:ascii="Arial" w:hAnsi="Arial" w:cs="Arial"/>
                <w:sz w:val="20"/>
                <w:szCs w:val="20"/>
              </w:rPr>
              <w:t xml:space="preserve"> с физическим лицом, не </w:t>
            </w: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>являющимся индивидуальным предпринимателем.</w:t>
            </w:r>
          </w:p>
          <w:p w:rsidR="00C76A5E" w:rsidRPr="00F11138" w:rsidRDefault="00F11138" w:rsidP="001D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Иной документ, в соответствии с которым возникает бюджетное обязательство получателя средств бюджета</w:t>
            </w:r>
            <w:r w:rsidR="001D2D21">
              <w:t xml:space="preserve"> Тазовский сельсовет </w:t>
            </w:r>
            <w:proofErr w:type="spellStart"/>
            <w:r w:rsidR="001D2D21">
              <w:t>Золотухинского</w:t>
            </w:r>
            <w:proofErr w:type="spellEnd"/>
            <w:r w:rsidR="001D2D21">
              <w:t xml:space="preserve"> района Курской области</w:t>
            </w:r>
            <w:r w:rsidRPr="00F111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1138" w:rsidRPr="00F11138">
        <w:trPr>
          <w:trHeight w:val="23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348A" w:rsidRDefault="004D348A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6C1FD0" w:rsidRDefault="006C1FD0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4D348A" w:rsidRDefault="004D348A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C76A5E" w:rsidRPr="00F11138" w:rsidRDefault="00F11138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  <w:r w:rsidRPr="00F11138">
        <w:rPr>
          <w:rFonts w:ascii="Arial" w:hAnsi="Arial" w:cs="Arial"/>
          <w:sz w:val="20"/>
        </w:rPr>
        <w:lastRenderedPageBreak/>
        <w:t>Приложение N 3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D2D21" w:rsidRDefault="004D348A" w:rsidP="004D348A">
      <w:pPr>
        <w:autoSpaceDE w:val="0"/>
        <w:autoSpaceDN w:val="0"/>
        <w:adjustRightInd w:val="0"/>
        <w:spacing w:after="0" w:line="240" w:lineRule="auto"/>
        <w:ind w:right="-2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F11138">
        <w:rPr>
          <w:rFonts w:ascii="Arial" w:hAnsi="Arial" w:cs="Arial"/>
          <w:sz w:val="20"/>
          <w:szCs w:val="20"/>
        </w:rPr>
        <w:t>бюджета</w:t>
      </w:r>
      <w:r w:rsidR="001D2D21" w:rsidRPr="001D2D21">
        <w:t xml:space="preserve"> </w:t>
      </w:r>
      <w:r w:rsidR="001D2D21">
        <w:t xml:space="preserve">Тазовский сельсовет </w:t>
      </w:r>
    </w:p>
    <w:p w:rsidR="004D348A" w:rsidRPr="00F11138" w:rsidRDefault="001D2D21" w:rsidP="004D348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4D348A" w:rsidRPr="00F11138">
        <w:rPr>
          <w:rFonts w:ascii="Arial" w:hAnsi="Arial" w:cs="Arial"/>
          <w:sz w:val="20"/>
          <w:szCs w:val="20"/>
        </w:rPr>
        <w:t>,</w:t>
      </w:r>
      <w:proofErr w:type="gramEnd"/>
      <w:r w:rsidR="004D348A" w:rsidRPr="00F11138">
        <w:rPr>
          <w:rFonts w:ascii="Arial" w:hAnsi="Arial" w:cs="Arial"/>
          <w:sz w:val="20"/>
          <w:szCs w:val="20"/>
        </w:rPr>
        <w:t xml:space="preserve"> </w:t>
      </w:r>
    </w:p>
    <w:p w:rsidR="004D348A" w:rsidRPr="00F11138" w:rsidRDefault="004D348A" w:rsidP="004D34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 w:rsidRPr="00F11138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4D348A" w:rsidRPr="00F11138" w:rsidRDefault="004D348A" w:rsidP="004D34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C76A5E" w:rsidRPr="00F11138" w:rsidRDefault="00C76A5E">
      <w:pPr>
        <w:spacing w:after="1" w:line="200" w:lineRule="atLeast"/>
        <w:jc w:val="right"/>
        <w:outlineLvl w:val="0"/>
      </w:pP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                        СВЕДЕНИЯ N ____</w:t>
      </w: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                   о бюджетном обязательстве</w:t>
      </w:r>
    </w:p>
    <w:p w:rsidR="00C76A5E" w:rsidRPr="00F11138" w:rsidRDefault="00C76A5E">
      <w:pPr>
        <w:spacing w:after="1" w:line="200" w:lineRule="atLeast"/>
        <w:ind w:firstLine="54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324"/>
        <w:gridCol w:w="2410"/>
        <w:gridCol w:w="1382"/>
      </w:tblGrid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Коды</w:t>
            </w:r>
          </w:p>
        </w:tc>
      </w:tr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 xml:space="preserve">Форма по </w:t>
            </w:r>
            <w:hyperlink r:id="rId53" w:history="1">
              <w:r w:rsidRPr="00F11138">
                <w:rPr>
                  <w:rFonts w:ascii="Arial" w:hAnsi="Arial" w:cs="Arial"/>
                  <w:sz w:val="20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0506101</w:t>
            </w:r>
          </w:p>
        </w:tc>
      </w:tr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F11138">
            <w:pPr>
              <w:spacing w:after="1" w:line="200" w:lineRule="atLeast"/>
            </w:pPr>
            <w:r w:rsidRPr="00F11138">
              <w:rPr>
                <w:rFonts w:ascii="Arial" w:hAnsi="Arial" w:cs="Arial"/>
                <w:sz w:val="20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5E" w:rsidRPr="00F11138" w:rsidRDefault="00C76A5E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A5E" w:rsidRPr="00F11138" w:rsidRDefault="00C76A5E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F11138">
            <w:pPr>
              <w:spacing w:after="1" w:line="200" w:lineRule="atLeast"/>
            </w:pPr>
            <w:r w:rsidRPr="00F11138">
              <w:rPr>
                <w:rFonts w:ascii="Arial" w:hAnsi="Arial" w:cs="Arial"/>
                <w:sz w:val="20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5E" w:rsidRPr="00F11138" w:rsidRDefault="00C76A5E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 xml:space="preserve">по </w:t>
            </w:r>
            <w:hyperlink r:id="rId54" w:history="1">
              <w:r w:rsidRPr="00F11138">
                <w:rPr>
                  <w:rFonts w:ascii="Arial" w:hAnsi="Arial" w:cs="Arial"/>
                  <w:sz w:val="20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F11138">
            <w:pPr>
              <w:spacing w:after="1" w:line="200" w:lineRule="atLeast"/>
            </w:pPr>
            <w:r w:rsidRPr="00F11138">
              <w:rPr>
                <w:rFonts w:ascii="Arial" w:hAnsi="Arial" w:cs="Arial"/>
                <w:sz w:val="20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A5E" w:rsidRPr="00F11138" w:rsidRDefault="00C76A5E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F11138">
            <w:pPr>
              <w:spacing w:after="1" w:line="200" w:lineRule="atLeast"/>
            </w:pPr>
            <w:r w:rsidRPr="00F11138">
              <w:rPr>
                <w:rFonts w:ascii="Arial" w:hAnsi="Arial" w:cs="Arial"/>
                <w:sz w:val="20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A5E" w:rsidRPr="00F11138" w:rsidRDefault="00C76A5E">
            <w:pPr>
              <w:spacing w:after="1" w:line="200" w:lineRule="atLeast"/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A5E" w:rsidRPr="00F11138" w:rsidRDefault="00F11138">
            <w:pPr>
              <w:spacing w:after="1" w:line="200" w:lineRule="atLeast"/>
            </w:pPr>
            <w:r w:rsidRPr="00F11138">
              <w:rPr>
                <w:rFonts w:ascii="Arial" w:hAnsi="Arial" w:cs="Arial"/>
                <w:sz w:val="20"/>
              </w:rPr>
              <w:t xml:space="preserve">Единица измерения: </w:t>
            </w:r>
            <w:proofErr w:type="spellStart"/>
            <w:r w:rsidRPr="00F11138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F11138">
              <w:rPr>
                <w:rFonts w:ascii="Arial" w:hAnsi="Arial" w:cs="Arial"/>
                <w:sz w:val="20"/>
              </w:rPr>
              <w:t xml:space="preserve">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spacing w:after="1" w:line="200" w:lineRule="atLeast"/>
              <w:jc w:val="right"/>
            </w:pPr>
            <w:r w:rsidRPr="00F11138">
              <w:rPr>
                <w:rFonts w:ascii="Arial" w:hAnsi="Arial" w:cs="Arial"/>
                <w:sz w:val="20"/>
              </w:rPr>
              <w:t xml:space="preserve">по </w:t>
            </w:r>
            <w:hyperlink r:id="rId55" w:history="1">
              <w:r w:rsidRPr="00F11138">
                <w:rPr>
                  <w:rFonts w:ascii="Arial" w:hAnsi="Arial" w:cs="Arial"/>
                  <w:sz w:val="20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383</w:t>
            </w:r>
          </w:p>
        </w:tc>
      </w:tr>
    </w:tbl>
    <w:p w:rsidR="00C76A5E" w:rsidRPr="00F11138" w:rsidRDefault="00C76A5E">
      <w:pPr>
        <w:sectPr w:rsidR="00C76A5E" w:rsidRPr="00F11138" w:rsidSect="00F11138">
          <w:headerReference w:type="default" r:id="rId56"/>
          <w:pgSz w:w="11905" w:h="16838"/>
          <w:pgMar w:top="1134" w:right="567" w:bottom="1134" w:left="1134" w:header="709" w:footer="0" w:gutter="0"/>
          <w:cols w:space="720"/>
          <w:noEndnote/>
          <w:titlePg/>
          <w:docGrid w:linePitch="299"/>
        </w:sectPr>
      </w:pPr>
    </w:p>
    <w:p w:rsidR="00C76A5E" w:rsidRPr="00F11138" w:rsidRDefault="00C76A5E">
      <w:pPr>
        <w:spacing w:after="1" w:line="200" w:lineRule="atLeast"/>
        <w:ind w:firstLine="540"/>
        <w:jc w:val="both"/>
      </w:pP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Раздел 1. Реквизиты документа-основания для постановки на учет</w:t>
      </w: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      </w:t>
      </w:r>
      <w:proofErr w:type="gramStart"/>
      <w:r w:rsidRPr="00F11138">
        <w:rPr>
          <w:rFonts w:ascii="Courier New" w:hAnsi="Courier New" w:cs="Courier New"/>
          <w:sz w:val="20"/>
        </w:rPr>
        <w:t>бюджетного обязательства (для внесения изменений в</w:t>
      </w:r>
      <w:proofErr w:type="gramEnd"/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        поставленное на учет бюджетное обязательство)</w:t>
      </w:r>
    </w:p>
    <w:p w:rsidR="00C76A5E" w:rsidRPr="00F11138" w:rsidRDefault="00C76A5E">
      <w:pPr>
        <w:spacing w:after="1" w:line="20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F11138" w:rsidRPr="00F11138">
        <w:tc>
          <w:tcPr>
            <w:tcW w:w="2721" w:type="dxa"/>
            <w:gridSpan w:val="4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Документ-основание</w:t>
            </w:r>
          </w:p>
        </w:tc>
        <w:tc>
          <w:tcPr>
            <w:tcW w:w="964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 xml:space="preserve">Код валюты по </w:t>
            </w:r>
            <w:hyperlink r:id="rId57" w:history="1">
              <w:r w:rsidRPr="00F11138">
                <w:rPr>
                  <w:rFonts w:ascii="Arial" w:hAnsi="Arial" w:cs="Arial"/>
                  <w:sz w:val="20"/>
                </w:rPr>
                <w:t>ОКВ</w:t>
              </w:r>
            </w:hyperlink>
          </w:p>
        </w:tc>
        <w:tc>
          <w:tcPr>
            <w:tcW w:w="964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Авансовый платеж</w:t>
            </w:r>
          </w:p>
        </w:tc>
        <w:tc>
          <w:tcPr>
            <w:tcW w:w="2041" w:type="dxa"/>
            <w:gridSpan w:val="2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 xml:space="preserve">Основание для </w:t>
            </w:r>
            <w:proofErr w:type="spellStart"/>
            <w:r w:rsidRPr="00F11138">
              <w:rPr>
                <w:rFonts w:ascii="Arial" w:hAnsi="Arial" w:cs="Arial"/>
                <w:sz w:val="20"/>
              </w:rPr>
              <w:t>невключения</w:t>
            </w:r>
            <w:proofErr w:type="spellEnd"/>
            <w:r w:rsidRPr="00F11138">
              <w:rPr>
                <w:rFonts w:ascii="Arial" w:hAnsi="Arial" w:cs="Arial"/>
                <w:sz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F11138" w:rsidRPr="00F11138">
        <w:tc>
          <w:tcPr>
            <w:tcW w:w="68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вид</w:t>
            </w:r>
          </w:p>
        </w:tc>
        <w:tc>
          <w:tcPr>
            <w:tcW w:w="90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51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номер</w:t>
            </w:r>
          </w:p>
        </w:tc>
        <w:tc>
          <w:tcPr>
            <w:tcW w:w="62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дата</w:t>
            </w:r>
          </w:p>
        </w:tc>
        <w:tc>
          <w:tcPr>
            <w:tcW w:w="964" w:type="dxa"/>
            <w:vMerge/>
          </w:tcPr>
          <w:p w:rsidR="00C76A5E" w:rsidRPr="00F11138" w:rsidRDefault="00C76A5E"/>
        </w:tc>
        <w:tc>
          <w:tcPr>
            <w:tcW w:w="964" w:type="dxa"/>
            <w:vMerge/>
          </w:tcPr>
          <w:p w:rsidR="00C76A5E" w:rsidRPr="00F11138" w:rsidRDefault="00C76A5E"/>
        </w:tc>
        <w:tc>
          <w:tcPr>
            <w:tcW w:w="1339" w:type="dxa"/>
            <w:vMerge/>
          </w:tcPr>
          <w:p w:rsidR="00C76A5E" w:rsidRPr="00F11138" w:rsidRDefault="00C76A5E"/>
        </w:tc>
        <w:tc>
          <w:tcPr>
            <w:tcW w:w="907" w:type="dxa"/>
            <w:vMerge/>
          </w:tcPr>
          <w:p w:rsidR="00C76A5E" w:rsidRPr="00F11138" w:rsidRDefault="00C76A5E"/>
        </w:tc>
        <w:tc>
          <w:tcPr>
            <w:tcW w:w="893" w:type="dxa"/>
            <w:vMerge/>
          </w:tcPr>
          <w:p w:rsidR="00C76A5E" w:rsidRPr="00F11138" w:rsidRDefault="00C76A5E"/>
        </w:tc>
        <w:tc>
          <w:tcPr>
            <w:tcW w:w="964" w:type="dxa"/>
            <w:vMerge/>
          </w:tcPr>
          <w:p w:rsidR="00C76A5E" w:rsidRPr="00F11138" w:rsidRDefault="00C76A5E"/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процент от общей суммы авансового платежа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сумма авансового платежа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номер</w:t>
            </w:r>
          </w:p>
        </w:tc>
        <w:tc>
          <w:tcPr>
            <w:tcW w:w="107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дата</w:t>
            </w:r>
          </w:p>
        </w:tc>
        <w:tc>
          <w:tcPr>
            <w:tcW w:w="1382" w:type="dxa"/>
            <w:vMerge/>
          </w:tcPr>
          <w:p w:rsidR="00C76A5E" w:rsidRPr="00F11138" w:rsidRDefault="00C76A5E"/>
        </w:tc>
      </w:tr>
      <w:tr w:rsidR="00F11138" w:rsidRPr="00F11138">
        <w:tc>
          <w:tcPr>
            <w:tcW w:w="68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2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39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0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93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7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382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15</w:t>
            </w:r>
          </w:p>
        </w:tc>
      </w:tr>
      <w:tr w:rsidR="00F11138" w:rsidRPr="00F11138">
        <w:tc>
          <w:tcPr>
            <w:tcW w:w="680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07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510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2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339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07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93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077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382" w:type="dxa"/>
          </w:tcPr>
          <w:p w:rsidR="00C76A5E" w:rsidRPr="00F11138" w:rsidRDefault="00C76A5E">
            <w:pPr>
              <w:spacing w:after="1" w:line="200" w:lineRule="atLeast"/>
            </w:pPr>
          </w:p>
        </w:tc>
      </w:tr>
    </w:tbl>
    <w:p w:rsidR="00C76A5E" w:rsidRPr="00F11138" w:rsidRDefault="00C76A5E">
      <w:pPr>
        <w:sectPr w:rsidR="00C76A5E" w:rsidRPr="00F11138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C76A5E" w:rsidRPr="00F11138" w:rsidRDefault="00C76A5E">
      <w:pPr>
        <w:spacing w:after="1" w:line="200" w:lineRule="atLeast"/>
        <w:ind w:firstLine="540"/>
        <w:jc w:val="both"/>
      </w:pP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 Раздел 2. Реквизиты контрагента/взыскателя по </w:t>
      </w:r>
      <w:proofErr w:type="gramStart"/>
      <w:r w:rsidRPr="00F11138">
        <w:rPr>
          <w:rFonts w:ascii="Courier New" w:hAnsi="Courier New" w:cs="Courier New"/>
          <w:sz w:val="20"/>
        </w:rPr>
        <w:t>исполнительному</w:t>
      </w:r>
      <w:proofErr w:type="gramEnd"/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              документу/решению налогового органа</w:t>
      </w:r>
    </w:p>
    <w:p w:rsidR="00C76A5E" w:rsidRPr="00F11138" w:rsidRDefault="00C76A5E">
      <w:pPr>
        <w:spacing w:after="1" w:line="20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F11138" w:rsidRPr="00F11138">
        <w:tc>
          <w:tcPr>
            <w:tcW w:w="175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ИНН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КПП</w:t>
            </w:r>
          </w:p>
        </w:tc>
        <w:tc>
          <w:tcPr>
            <w:tcW w:w="113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Код по Сводному реестру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Номер лицевого счета</w:t>
            </w:r>
          </w:p>
        </w:tc>
        <w:tc>
          <w:tcPr>
            <w:tcW w:w="1191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Номер банковского счета</w:t>
            </w:r>
          </w:p>
        </w:tc>
        <w:tc>
          <w:tcPr>
            <w:tcW w:w="79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Наименование банка</w:t>
            </w:r>
          </w:p>
        </w:tc>
        <w:tc>
          <w:tcPr>
            <w:tcW w:w="102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БИК банка</w:t>
            </w:r>
          </w:p>
        </w:tc>
        <w:tc>
          <w:tcPr>
            <w:tcW w:w="85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Корреспондентский счет банка</w:t>
            </w:r>
          </w:p>
        </w:tc>
      </w:tr>
      <w:tr w:rsidR="00F11138" w:rsidRPr="00F11138">
        <w:tc>
          <w:tcPr>
            <w:tcW w:w="175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91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9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2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9</w:t>
            </w:r>
          </w:p>
        </w:tc>
      </w:tr>
      <w:tr w:rsidR="00F11138" w:rsidRPr="00F11138">
        <w:tc>
          <w:tcPr>
            <w:tcW w:w="1757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07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3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91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9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020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0" w:type="dxa"/>
          </w:tcPr>
          <w:p w:rsidR="00C76A5E" w:rsidRPr="00F11138" w:rsidRDefault="00C76A5E">
            <w:pPr>
              <w:spacing w:after="1" w:line="200" w:lineRule="atLeast"/>
            </w:pPr>
          </w:p>
        </w:tc>
      </w:tr>
      <w:tr w:rsidR="00C76A5E" w:rsidRPr="00F11138">
        <w:tc>
          <w:tcPr>
            <w:tcW w:w="1757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07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3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91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94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020" w:type="dxa"/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0" w:type="dxa"/>
          </w:tcPr>
          <w:p w:rsidR="00C76A5E" w:rsidRPr="00F11138" w:rsidRDefault="00C76A5E">
            <w:pPr>
              <w:spacing w:after="1" w:line="200" w:lineRule="atLeast"/>
            </w:pPr>
          </w:p>
        </w:tc>
      </w:tr>
    </w:tbl>
    <w:p w:rsidR="00C76A5E" w:rsidRPr="00F11138" w:rsidRDefault="00C76A5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                                                   Номер страницы ___</w:t>
      </w: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                                                    Всего страниц ___</w:t>
      </w:r>
    </w:p>
    <w:p w:rsidR="00C76A5E" w:rsidRPr="00F11138" w:rsidRDefault="00C76A5E">
      <w:pPr>
        <w:spacing w:after="1" w:line="200" w:lineRule="atLeast"/>
        <w:jc w:val="both"/>
      </w:pPr>
    </w:p>
    <w:p w:rsidR="00C76A5E" w:rsidRPr="00F11138" w:rsidRDefault="00C76A5E"/>
    <w:p w:rsidR="00C76A5E" w:rsidRPr="00F11138" w:rsidRDefault="00C76A5E">
      <w:pPr>
        <w:sectPr w:rsidR="00C76A5E" w:rsidRPr="00F11138">
          <w:pgSz w:w="11905" w:h="16838"/>
          <w:pgMar w:top="1440" w:right="567" w:bottom="1440" w:left="1134" w:header="0" w:footer="0" w:gutter="0"/>
          <w:cols w:space="720"/>
        </w:sectPr>
      </w:pP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lastRenderedPageBreak/>
        <w:t xml:space="preserve">                                                         Форма 0506101 с. 2</w:t>
      </w: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 xml:space="preserve">                    Раздел 3. Расшифровка обязательства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835"/>
        <w:gridCol w:w="964"/>
        <w:gridCol w:w="763"/>
        <w:gridCol w:w="567"/>
        <w:gridCol w:w="1077"/>
        <w:gridCol w:w="1162"/>
        <w:gridCol w:w="1163"/>
        <w:gridCol w:w="782"/>
        <w:gridCol w:w="992"/>
        <w:gridCol w:w="709"/>
        <w:gridCol w:w="850"/>
        <w:gridCol w:w="749"/>
        <w:gridCol w:w="778"/>
      </w:tblGrid>
      <w:tr w:rsidR="00F11138" w:rsidRPr="00F11138">
        <w:tc>
          <w:tcPr>
            <w:tcW w:w="3297" w:type="dxa"/>
            <w:gridSpan w:val="2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Объект ФАИП</w:t>
            </w:r>
          </w:p>
        </w:tc>
        <w:tc>
          <w:tcPr>
            <w:tcW w:w="964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Наименование вида средств</w:t>
            </w:r>
          </w:p>
        </w:tc>
        <w:tc>
          <w:tcPr>
            <w:tcW w:w="763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Код по БК</w:t>
            </w:r>
          </w:p>
        </w:tc>
        <w:tc>
          <w:tcPr>
            <w:tcW w:w="1077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Сумма исполненного обязательства прошлых лет</w:t>
            </w:r>
          </w:p>
        </w:tc>
        <w:tc>
          <w:tcPr>
            <w:tcW w:w="1163" w:type="dxa"/>
            <w:vMerge w:val="restart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Сумма неисполненного обязательства прошлых лет</w:t>
            </w:r>
          </w:p>
        </w:tc>
        <w:tc>
          <w:tcPr>
            <w:tcW w:w="4860" w:type="dxa"/>
            <w:gridSpan w:val="6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F11138" w:rsidRPr="00F11138">
        <w:tc>
          <w:tcPr>
            <w:tcW w:w="2462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835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964" w:type="dxa"/>
            <w:vMerge/>
          </w:tcPr>
          <w:p w:rsidR="00C76A5E" w:rsidRPr="00F11138" w:rsidRDefault="00C76A5E"/>
        </w:tc>
        <w:tc>
          <w:tcPr>
            <w:tcW w:w="763" w:type="dxa"/>
            <w:vMerge/>
          </w:tcPr>
          <w:p w:rsidR="00C76A5E" w:rsidRPr="00F11138" w:rsidRDefault="00C76A5E"/>
        </w:tc>
        <w:tc>
          <w:tcPr>
            <w:tcW w:w="567" w:type="dxa"/>
            <w:vMerge/>
          </w:tcPr>
          <w:p w:rsidR="00C76A5E" w:rsidRPr="00F11138" w:rsidRDefault="00C76A5E"/>
        </w:tc>
        <w:tc>
          <w:tcPr>
            <w:tcW w:w="1077" w:type="dxa"/>
            <w:vMerge/>
          </w:tcPr>
          <w:p w:rsidR="00C76A5E" w:rsidRPr="00F11138" w:rsidRDefault="00C76A5E"/>
        </w:tc>
        <w:tc>
          <w:tcPr>
            <w:tcW w:w="1162" w:type="dxa"/>
            <w:vMerge/>
          </w:tcPr>
          <w:p w:rsidR="00C76A5E" w:rsidRPr="00F11138" w:rsidRDefault="00C76A5E"/>
        </w:tc>
        <w:tc>
          <w:tcPr>
            <w:tcW w:w="1163" w:type="dxa"/>
            <w:vMerge/>
          </w:tcPr>
          <w:p w:rsidR="00C76A5E" w:rsidRPr="00F11138" w:rsidRDefault="00C76A5E"/>
        </w:tc>
        <w:tc>
          <w:tcPr>
            <w:tcW w:w="782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январь</w:t>
            </w:r>
          </w:p>
        </w:tc>
        <w:tc>
          <w:tcPr>
            <w:tcW w:w="992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февраль</w:t>
            </w:r>
          </w:p>
        </w:tc>
        <w:tc>
          <w:tcPr>
            <w:tcW w:w="709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март</w:t>
            </w:r>
          </w:p>
        </w:tc>
        <w:tc>
          <w:tcPr>
            <w:tcW w:w="85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апрель</w:t>
            </w:r>
          </w:p>
        </w:tc>
        <w:tc>
          <w:tcPr>
            <w:tcW w:w="749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май</w:t>
            </w:r>
          </w:p>
        </w:tc>
        <w:tc>
          <w:tcPr>
            <w:tcW w:w="778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июнь</w:t>
            </w:r>
          </w:p>
        </w:tc>
      </w:tr>
      <w:tr w:rsidR="00F11138" w:rsidRPr="00F11138">
        <w:tc>
          <w:tcPr>
            <w:tcW w:w="2462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35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64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63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77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62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63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82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92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09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0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749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778" w:type="dxa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14</w:t>
            </w:r>
          </w:p>
        </w:tc>
      </w:tr>
      <w:tr w:rsidR="00F11138" w:rsidRPr="00F11138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</w:tr>
      <w:tr w:rsidR="00F11138" w:rsidRPr="00F11138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/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/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F11138">
            <w:pPr>
              <w:spacing w:after="1" w:line="200" w:lineRule="atLeast"/>
            </w:pPr>
            <w:r w:rsidRPr="00F11138">
              <w:rPr>
                <w:rFonts w:ascii="Arial" w:hAnsi="Arial" w:cs="Arial"/>
                <w:sz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F11138" w:rsidRPr="00F11138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/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/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  <w:tr w:rsidR="00C76A5E" w:rsidRPr="00F11138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F11138">
            <w:pPr>
              <w:spacing w:after="1" w:line="200" w:lineRule="atLeast"/>
            </w:pPr>
            <w:r w:rsidRPr="00F11138">
              <w:rPr>
                <w:rFonts w:ascii="Arial" w:hAnsi="Arial" w:cs="Arial"/>
                <w:sz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</w:tr>
    </w:tbl>
    <w:p w:rsidR="00C76A5E" w:rsidRPr="00F11138" w:rsidRDefault="00C76A5E">
      <w:pPr>
        <w:spacing w:after="1" w:line="200" w:lineRule="atLeast"/>
        <w:ind w:firstLine="540"/>
        <w:jc w:val="both"/>
      </w:pPr>
    </w:p>
    <w:p w:rsidR="00C76A5E" w:rsidRPr="00F11138" w:rsidRDefault="00C76A5E">
      <w:pPr>
        <w:spacing w:after="1" w:line="20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1"/>
        <w:gridCol w:w="675"/>
        <w:gridCol w:w="992"/>
        <w:gridCol w:w="816"/>
        <w:gridCol w:w="825"/>
        <w:gridCol w:w="851"/>
        <w:gridCol w:w="1077"/>
        <w:gridCol w:w="1134"/>
        <w:gridCol w:w="964"/>
        <w:gridCol w:w="1361"/>
        <w:gridCol w:w="850"/>
        <w:gridCol w:w="709"/>
        <w:gridCol w:w="737"/>
        <w:gridCol w:w="794"/>
      </w:tblGrid>
      <w:tr w:rsidR="00F11138" w:rsidRPr="00F11138"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Код строки</w:t>
            </w:r>
          </w:p>
        </w:tc>
        <w:tc>
          <w:tcPr>
            <w:tcW w:w="589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Сумма в валюте обязательства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Дата выплаты по исполнительному документу</w:t>
            </w:r>
          </w:p>
        </w:tc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Аналитический код</w:t>
            </w:r>
          </w:p>
        </w:tc>
        <w:tc>
          <w:tcPr>
            <w:tcW w:w="79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Примечание</w:t>
            </w:r>
          </w:p>
        </w:tc>
      </w:tr>
      <w:tr w:rsidR="00F11138" w:rsidRPr="00F11138"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/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июль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август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сентябрь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октябрь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ноябрь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декабрь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итого на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первый год планового периода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второй год планового периода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третий год после текущего финансового года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последующие годы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/>
        </w:tc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/>
        </w:tc>
        <w:tc>
          <w:tcPr>
            <w:tcW w:w="79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/>
        </w:tc>
      </w:tr>
      <w:tr w:rsidR="00F11138" w:rsidRPr="00F11138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F11138">
            <w:pPr>
              <w:spacing w:after="1" w:line="200" w:lineRule="atLeast"/>
              <w:jc w:val="center"/>
            </w:pPr>
            <w:r w:rsidRPr="00F11138">
              <w:rPr>
                <w:rFonts w:ascii="Arial" w:hAnsi="Arial" w:cs="Arial"/>
                <w:sz w:val="20"/>
              </w:rPr>
              <w:t>28</w:t>
            </w:r>
          </w:p>
        </w:tc>
      </w:tr>
      <w:tr w:rsidR="00F11138" w:rsidRPr="00F11138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</w:tr>
      <w:tr w:rsidR="00F11138" w:rsidRPr="00F11138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</w:tr>
      <w:tr w:rsidR="00F11138" w:rsidRPr="00F11138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</w:tr>
      <w:tr w:rsidR="00F11138" w:rsidRPr="00F11138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</w:tr>
      <w:tr w:rsidR="00F11138" w:rsidRPr="00F11138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F11138" w:rsidRDefault="00C76A5E">
            <w:pPr>
              <w:spacing w:after="1" w:line="200" w:lineRule="atLeast"/>
            </w:pPr>
          </w:p>
        </w:tc>
      </w:tr>
    </w:tbl>
    <w:p w:rsidR="00C76A5E" w:rsidRPr="00F11138" w:rsidRDefault="00C76A5E">
      <w:pPr>
        <w:spacing w:after="1" w:line="200" w:lineRule="atLeast"/>
        <w:jc w:val="center"/>
      </w:pP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>Руководитель           _________________  _________  ______________________</w:t>
      </w: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>(уполномоченное лицо)     (должность)     (подпись)   (расшифровка подписи)</w:t>
      </w:r>
    </w:p>
    <w:p w:rsidR="00C76A5E" w:rsidRPr="00F11138" w:rsidRDefault="00F11138">
      <w:pPr>
        <w:spacing w:after="1" w:line="200" w:lineRule="atLeast"/>
        <w:jc w:val="both"/>
      </w:pPr>
      <w:r w:rsidRPr="00F11138">
        <w:rPr>
          <w:rFonts w:ascii="Courier New" w:hAnsi="Courier New" w:cs="Courier New"/>
          <w:sz w:val="20"/>
        </w:rPr>
        <w:t>"__" ________ 20__ г.</w:t>
      </w:r>
    </w:p>
    <w:p w:rsidR="00C76A5E" w:rsidRPr="00F11138" w:rsidRDefault="00C76A5E">
      <w:pPr>
        <w:pStyle w:val="ConsPlusNormal"/>
        <w:jc w:val="center"/>
        <w:outlineLvl w:val="0"/>
        <w:sectPr w:rsidR="00C76A5E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lastRenderedPageBreak/>
        <w:t>Приложение N 4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D2D21" w:rsidRDefault="003C2FA4" w:rsidP="003C2FA4">
      <w:pPr>
        <w:autoSpaceDE w:val="0"/>
        <w:autoSpaceDN w:val="0"/>
        <w:adjustRightInd w:val="0"/>
        <w:spacing w:after="0" w:line="240" w:lineRule="auto"/>
        <w:ind w:right="-2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11138">
        <w:rPr>
          <w:rFonts w:ascii="Arial" w:hAnsi="Arial" w:cs="Arial"/>
          <w:sz w:val="20"/>
          <w:szCs w:val="20"/>
        </w:rPr>
        <w:t>бюджета</w:t>
      </w:r>
      <w:r w:rsidR="001D2D21" w:rsidRPr="001D2D21">
        <w:t xml:space="preserve"> </w:t>
      </w:r>
      <w:r w:rsidR="001D2D21">
        <w:t xml:space="preserve">Тазовский сельсовет </w:t>
      </w:r>
    </w:p>
    <w:p w:rsidR="003C2FA4" w:rsidRPr="00F11138" w:rsidRDefault="001D2D21" w:rsidP="003C2FA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3C2FA4" w:rsidRPr="00F11138">
        <w:rPr>
          <w:rFonts w:ascii="Arial" w:hAnsi="Arial" w:cs="Arial"/>
          <w:sz w:val="20"/>
          <w:szCs w:val="20"/>
        </w:rPr>
        <w:t>,</w:t>
      </w:r>
      <w:proofErr w:type="gramEnd"/>
      <w:r w:rsidR="003C2FA4" w:rsidRPr="00F11138">
        <w:rPr>
          <w:rFonts w:ascii="Arial" w:hAnsi="Arial" w:cs="Arial"/>
          <w:sz w:val="20"/>
          <w:szCs w:val="20"/>
        </w:rPr>
        <w:t xml:space="preserve"> 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 w:rsidRPr="00F11138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УВЕДОМЛЕНИЕ N ______________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о превышении принятым бюджетным обязательством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неиспользованных лимитов бюджетных обязательств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41"/>
        <w:gridCol w:w="2947"/>
        <w:gridCol w:w="1241"/>
      </w:tblGrid>
      <w:tr w:rsidR="00F11138" w:rsidRPr="00F11138">
        <w:tc>
          <w:tcPr>
            <w:tcW w:w="340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F11138" w:rsidRPr="00F11138">
        <w:tc>
          <w:tcPr>
            <w:tcW w:w="340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58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0506111</w:t>
            </w:r>
          </w:p>
        </w:tc>
      </w:tr>
      <w:tr w:rsidR="00F11138" w:rsidRPr="00F11138">
        <w:tc>
          <w:tcPr>
            <w:tcW w:w="340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от "__" ___ 20__ г.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  <w:vMerge w:val="restart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  <w:vMerge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59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gridSpan w:val="2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5443" w:type="dxa"/>
            <w:gridSpan w:val="2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0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76A5E" w:rsidRPr="00F11138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lastRenderedPageBreak/>
        <w:t xml:space="preserve">   Раздел 1. Реквизиты документа-основания для постановки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11138">
        <w:rPr>
          <w:rFonts w:ascii="Courier New" w:hAnsi="Courier New" w:cs="Courier New"/>
          <w:sz w:val="20"/>
          <w:szCs w:val="20"/>
        </w:rPr>
        <w:t>на учет бюджетного обязательства (для внесения изменений</w:t>
      </w:r>
      <w:proofErr w:type="gramEnd"/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в поставленное на учет бюджетное обязательство)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850"/>
        <w:gridCol w:w="680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F11138" w:rsidRPr="00F11138"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Документ-основание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Код валюты по </w:t>
            </w:r>
            <w:hyperlink r:id="rId61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ОКВ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Основание для </w:t>
            </w:r>
            <w:proofErr w:type="spellStart"/>
            <w:r w:rsidRPr="00F11138">
              <w:rPr>
                <w:rFonts w:ascii="Arial" w:hAnsi="Arial" w:cs="Arial"/>
                <w:sz w:val="20"/>
                <w:szCs w:val="20"/>
              </w:rPr>
              <w:t>невключения</w:t>
            </w:r>
            <w:proofErr w:type="spellEnd"/>
            <w:r w:rsidRPr="00F11138">
              <w:rPr>
                <w:rFonts w:ascii="Arial" w:hAnsi="Arial" w:cs="Arial"/>
                <w:sz w:val="20"/>
                <w:szCs w:val="20"/>
              </w:rPr>
              <w:t xml:space="preserve"> договора (государственного контракта) в реестр контрактов</w:t>
            </w:r>
          </w:p>
        </w:tc>
      </w:tr>
      <w:tr w:rsidR="00F11138" w:rsidRPr="00F111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11138" w:rsidRPr="00F1113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Раздел 2. Реквизиты контрагента/взыскателя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по исполнительному документу/решению налогового органа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37"/>
        <w:gridCol w:w="737"/>
        <w:gridCol w:w="850"/>
        <w:gridCol w:w="794"/>
        <w:gridCol w:w="822"/>
        <w:gridCol w:w="1257"/>
        <w:gridCol w:w="804"/>
        <w:gridCol w:w="994"/>
      </w:tblGrid>
      <w:tr w:rsidR="00F11138" w:rsidRPr="00F11138">
        <w:tc>
          <w:tcPr>
            <w:tcW w:w="2041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850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Код по Сводному реестру</w:t>
            </w:r>
          </w:p>
        </w:tc>
        <w:tc>
          <w:tcPr>
            <w:tcW w:w="79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Номер лицевого счета</w:t>
            </w:r>
          </w:p>
        </w:tc>
        <w:tc>
          <w:tcPr>
            <w:tcW w:w="82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Номер банковского счета</w:t>
            </w:r>
          </w:p>
        </w:tc>
        <w:tc>
          <w:tcPr>
            <w:tcW w:w="125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80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БИК банка</w:t>
            </w:r>
          </w:p>
        </w:tc>
        <w:tc>
          <w:tcPr>
            <w:tcW w:w="99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Корреспондентский счет банка</w:t>
            </w:r>
          </w:p>
        </w:tc>
      </w:tr>
      <w:tr w:rsidR="00F11138" w:rsidRPr="00F11138">
        <w:tc>
          <w:tcPr>
            <w:tcW w:w="2041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11138" w:rsidRPr="00F11138">
        <w:tc>
          <w:tcPr>
            <w:tcW w:w="2041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2041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Номер страницы _____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Всего страниц ____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C76A5E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Форма 0506111 с. 2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Раздел 3. Расшифровка обязательства,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F11138">
        <w:rPr>
          <w:rFonts w:ascii="Courier New" w:hAnsi="Courier New" w:cs="Courier New"/>
          <w:sz w:val="20"/>
          <w:szCs w:val="20"/>
        </w:rPr>
        <w:t>превышающего</w:t>
      </w:r>
      <w:proofErr w:type="gramEnd"/>
      <w:r w:rsidRPr="00F11138">
        <w:rPr>
          <w:rFonts w:ascii="Courier New" w:hAnsi="Courier New" w:cs="Courier New"/>
          <w:sz w:val="20"/>
          <w:szCs w:val="20"/>
        </w:rPr>
        <w:t xml:space="preserve"> допустимый объем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48"/>
        <w:gridCol w:w="1042"/>
        <w:gridCol w:w="680"/>
        <w:gridCol w:w="1020"/>
        <w:gridCol w:w="1020"/>
        <w:gridCol w:w="1417"/>
        <w:gridCol w:w="1587"/>
      </w:tblGrid>
      <w:tr w:rsidR="00F11138" w:rsidRPr="00F11138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Объект ФАИП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Код по БК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на 20__ текущий финансовый год</w:t>
            </w:r>
          </w:p>
        </w:tc>
      </w:tr>
      <w:tr w:rsidR="00F11138" w:rsidRPr="00F1113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</w:tr>
      <w:tr w:rsidR="00F11138" w:rsidRPr="00F1113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11138" w:rsidRPr="00F11138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50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1134"/>
        <w:gridCol w:w="1644"/>
        <w:gridCol w:w="1024"/>
        <w:gridCol w:w="1077"/>
        <w:gridCol w:w="1587"/>
        <w:gridCol w:w="737"/>
      </w:tblGrid>
      <w:tr w:rsidR="00F11138" w:rsidRPr="00F11138">
        <w:tc>
          <w:tcPr>
            <w:tcW w:w="680" w:type="dxa"/>
            <w:vMerge w:val="restart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912" w:type="dxa"/>
            <w:gridSpan w:val="3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688" w:type="dxa"/>
            <w:gridSpan w:val="3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F11138" w:rsidRPr="00F11138">
        <w:tc>
          <w:tcPr>
            <w:tcW w:w="680" w:type="dxa"/>
            <w:vMerge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13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64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обязательства</w:t>
            </w:r>
          </w:p>
        </w:tc>
        <w:tc>
          <w:tcPr>
            <w:tcW w:w="107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80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24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8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11138" w:rsidRPr="00F11138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80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Примечание органа Федерального казначейства _______________________________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Руководитель           _________________  _________  ______________________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(уполномоченное лицо)     (должность)     (подпись)   (расшифровка подписи)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"__" ________ 20__ г.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Номер страницы _____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Всего страниц _____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lastRenderedPageBreak/>
        <w:t>Приложение N 5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D2D21" w:rsidRDefault="003C2FA4" w:rsidP="003C2FA4">
      <w:pPr>
        <w:autoSpaceDE w:val="0"/>
        <w:autoSpaceDN w:val="0"/>
        <w:adjustRightInd w:val="0"/>
        <w:spacing w:after="0" w:line="240" w:lineRule="auto"/>
        <w:ind w:right="-2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F11138">
        <w:rPr>
          <w:rFonts w:ascii="Arial" w:hAnsi="Arial" w:cs="Arial"/>
          <w:sz w:val="20"/>
          <w:szCs w:val="20"/>
        </w:rPr>
        <w:t>бюджета</w:t>
      </w:r>
      <w:r w:rsidR="001D2D21" w:rsidRPr="001D2D21">
        <w:t xml:space="preserve"> </w:t>
      </w:r>
      <w:r w:rsidR="001D2D21">
        <w:t xml:space="preserve">Тазовский сельсовет </w:t>
      </w:r>
    </w:p>
    <w:p w:rsidR="003C2FA4" w:rsidRPr="00F11138" w:rsidRDefault="001D2D21" w:rsidP="003C2FA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  <w:r>
        <w:rPr>
          <w:rFonts w:ascii="Arial" w:hAnsi="Arial" w:cs="Arial"/>
          <w:sz w:val="20"/>
          <w:szCs w:val="20"/>
        </w:rPr>
        <w:t xml:space="preserve"> </w:t>
      </w:r>
      <w:r w:rsidR="003C2FA4" w:rsidRPr="00F11138">
        <w:rPr>
          <w:rFonts w:ascii="Arial" w:hAnsi="Arial" w:cs="Arial"/>
          <w:sz w:val="20"/>
          <w:szCs w:val="20"/>
        </w:rPr>
        <w:t xml:space="preserve"> 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 w:rsidRPr="00F11138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об исполнении </w:t>
      </w:r>
      <w:proofErr w:type="gramStart"/>
      <w:r w:rsidRPr="00F11138">
        <w:rPr>
          <w:rFonts w:ascii="Courier New" w:hAnsi="Courier New" w:cs="Courier New"/>
          <w:sz w:val="20"/>
          <w:szCs w:val="20"/>
        </w:rPr>
        <w:t>принятых</w:t>
      </w:r>
      <w:proofErr w:type="gramEnd"/>
      <w:r w:rsidRPr="00F11138">
        <w:rPr>
          <w:rFonts w:ascii="Courier New" w:hAnsi="Courier New" w:cs="Courier New"/>
          <w:sz w:val="20"/>
          <w:szCs w:val="20"/>
        </w:rPr>
        <w:t xml:space="preserve"> на учет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___________________________________ обязательств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(бюджетных, денежных)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608"/>
        <w:gridCol w:w="2380"/>
        <w:gridCol w:w="1241"/>
      </w:tblGrid>
      <w:tr w:rsidR="00F11138" w:rsidRPr="00F11138">
        <w:tc>
          <w:tcPr>
            <w:tcW w:w="340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F11138" w:rsidRPr="00F11138">
        <w:tc>
          <w:tcPr>
            <w:tcW w:w="340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62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0506602</w:t>
            </w:r>
          </w:p>
        </w:tc>
      </w:tr>
      <w:tr w:rsidR="00F11138" w:rsidRPr="00F11138">
        <w:tc>
          <w:tcPr>
            <w:tcW w:w="340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 "__" _______ 20__ г.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340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010" w:type="dxa"/>
            <w:gridSpan w:val="2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4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C76A5E" w:rsidRPr="00F11138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tbl>
      <w:tblPr>
        <w:tblW w:w="145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F11138" w:rsidRPr="00F11138">
        <w:tc>
          <w:tcPr>
            <w:tcW w:w="2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lastRenderedPageBreak/>
              <w:t>Код по БК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Неиспользованный остаток лимитов бюджетных обязательств (</w:t>
            </w:r>
            <w:hyperlink w:anchor="Par8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гр. 5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90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гр. 12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11138" w:rsidRPr="00F11138">
        <w:tc>
          <w:tcPr>
            <w:tcW w:w="2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 20__ г.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 плановый период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учетный номер обязательства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код объекта ФАИП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исполненные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неисполненные (</w:t>
            </w:r>
            <w:hyperlink w:anchor="Par90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гр. 12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w:anchor="Par93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гр. 15</w:t>
              </w:r>
            </w:hyperlink>
            <w:r w:rsidRPr="00F111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главы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вида расходов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процент исполнения,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процент от доведенного объема ЛБО, %</w:t>
            </w:r>
          </w:p>
        </w:tc>
      </w:tr>
      <w:tr w:rsidR="00F11138" w:rsidRPr="00F11138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Par83"/>
            <w:bookmarkEnd w:id="20"/>
            <w:r w:rsidRPr="00F111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90"/>
            <w:bookmarkEnd w:id="21"/>
            <w:r w:rsidRPr="00F111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Par93"/>
            <w:bookmarkEnd w:id="22"/>
            <w:r w:rsidRPr="00F111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F11138" w:rsidRPr="00F11138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Ответственный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исполнитель   ________________  _________  _____________________  _________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(должность)    (подпись)  (расшифровка подписи)  (телефон)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>"__" ________ 20__ г.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Номер страницы ___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   Всего страниц ___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  <w:sectPr w:rsidR="00C76A5E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lastRenderedPageBreak/>
        <w:t>Приложение N 6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к Порядку учета Управлением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 Федерального казначейства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по Курской области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бюджетных обязательств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 xml:space="preserve">получателей средств </w:t>
      </w:r>
    </w:p>
    <w:p w:rsidR="001D2D21" w:rsidRDefault="003C2FA4" w:rsidP="003C2FA4">
      <w:pPr>
        <w:autoSpaceDE w:val="0"/>
        <w:autoSpaceDN w:val="0"/>
        <w:adjustRightInd w:val="0"/>
        <w:spacing w:after="0" w:line="240" w:lineRule="auto"/>
        <w:ind w:right="-2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F11138">
        <w:rPr>
          <w:rFonts w:ascii="Arial" w:hAnsi="Arial" w:cs="Arial"/>
          <w:sz w:val="20"/>
          <w:szCs w:val="20"/>
        </w:rPr>
        <w:t>бюджета</w:t>
      </w:r>
      <w:r w:rsidR="001D2D21" w:rsidRPr="001D2D21">
        <w:t xml:space="preserve"> </w:t>
      </w:r>
      <w:r w:rsidR="001D2D21">
        <w:t xml:space="preserve">Тазовский сельсовет </w:t>
      </w:r>
    </w:p>
    <w:p w:rsidR="003C2FA4" w:rsidRPr="00F11138" w:rsidRDefault="001D2D21" w:rsidP="003C2FA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  <w:r>
        <w:rPr>
          <w:rFonts w:ascii="Arial" w:hAnsi="Arial" w:cs="Arial"/>
          <w:sz w:val="20"/>
          <w:szCs w:val="20"/>
        </w:rPr>
        <w:t xml:space="preserve"> </w:t>
      </w:r>
      <w:r w:rsidR="003C2FA4" w:rsidRPr="00F11138">
        <w:rPr>
          <w:rFonts w:ascii="Arial" w:hAnsi="Arial" w:cs="Arial"/>
          <w:sz w:val="20"/>
          <w:szCs w:val="20"/>
        </w:rPr>
        <w:t xml:space="preserve"> 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F11138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F11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Постановлением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C2FA4" w:rsidRPr="00F11138" w:rsidRDefault="003C2FA4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от ______</w:t>
      </w:r>
      <w:r>
        <w:rPr>
          <w:rFonts w:ascii="Arial" w:hAnsi="Arial" w:cs="Arial"/>
          <w:sz w:val="20"/>
          <w:szCs w:val="20"/>
        </w:rPr>
        <w:t>_______</w:t>
      </w:r>
      <w:r w:rsidRPr="00F11138">
        <w:rPr>
          <w:rFonts w:ascii="Arial" w:hAnsi="Arial" w:cs="Arial"/>
          <w:sz w:val="20"/>
          <w:szCs w:val="20"/>
        </w:rPr>
        <w:t xml:space="preserve"> N _____</w:t>
      </w:r>
      <w:r>
        <w:rPr>
          <w:rFonts w:ascii="Arial" w:hAnsi="Arial" w:cs="Arial"/>
          <w:sz w:val="20"/>
          <w:szCs w:val="20"/>
        </w:rPr>
        <w:t>_____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ИЗВЕЩЕНИЕ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о постановке на учет (изменении) бюджетного обязательства</w:t>
      </w:r>
    </w:p>
    <w:p w:rsidR="00C76A5E" w:rsidRPr="00F11138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в органе Федерального казначейства</w:t>
      </w:r>
    </w:p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572"/>
        <w:gridCol w:w="1870"/>
        <w:gridCol w:w="1241"/>
      </w:tblGrid>
      <w:tr w:rsidR="00F11138" w:rsidRPr="00F11138">
        <w:tc>
          <w:tcPr>
            <w:tcW w:w="2948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F11138" w:rsidRPr="00F11138">
        <w:tc>
          <w:tcPr>
            <w:tcW w:w="2948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Форма по </w:t>
            </w:r>
            <w:hyperlink r:id="rId65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0506105</w:t>
            </w:r>
          </w:p>
        </w:tc>
      </w:tr>
      <w:tr w:rsidR="00F11138" w:rsidRPr="00F11138">
        <w:tc>
          <w:tcPr>
            <w:tcW w:w="2948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 "__" ________ 20__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2948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2948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2948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6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2948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6520" w:type="dxa"/>
            <w:gridSpan w:val="2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spellStart"/>
            <w:r w:rsidRPr="00F11138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F11138">
              <w:rPr>
                <w:rFonts w:ascii="Arial" w:hAnsi="Arial" w:cs="Arial"/>
                <w:sz w:val="20"/>
                <w:szCs w:val="20"/>
              </w:rPr>
              <w:t xml:space="preserve"> (с точностью до второго десятичного знака)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67" w:history="1">
              <w:r w:rsidRPr="00F11138">
                <w:rPr>
                  <w:rFonts w:ascii="Arial" w:hAnsi="Arial" w:cs="Arial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6"/>
        <w:gridCol w:w="4139"/>
      </w:tblGrid>
      <w:tr w:rsidR="00F11138" w:rsidRPr="00F11138">
        <w:tc>
          <w:tcPr>
            <w:tcW w:w="5506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Номер документа-основания</w:t>
            </w:r>
          </w:p>
        </w:tc>
        <w:tc>
          <w:tcPr>
            <w:tcW w:w="4139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5506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 заключения (принятия) документа-основания</w:t>
            </w:r>
          </w:p>
        </w:tc>
        <w:tc>
          <w:tcPr>
            <w:tcW w:w="4139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5506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Сумма по документу-основанию</w:t>
            </w:r>
          </w:p>
        </w:tc>
        <w:tc>
          <w:tcPr>
            <w:tcW w:w="4139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5506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 Сведений о бюджетном обязательстве</w:t>
            </w:r>
          </w:p>
        </w:tc>
        <w:tc>
          <w:tcPr>
            <w:tcW w:w="4139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5506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5506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5506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4139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138" w:rsidRPr="00F11138">
        <w:tc>
          <w:tcPr>
            <w:tcW w:w="5506" w:type="dxa"/>
          </w:tcPr>
          <w:p w:rsidR="00C76A5E" w:rsidRPr="00F11138" w:rsidRDefault="00F1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1138">
              <w:rPr>
                <w:rFonts w:ascii="Arial" w:hAnsi="Arial" w:cs="Arial"/>
                <w:sz w:val="20"/>
                <w:szCs w:val="20"/>
              </w:rP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</w:tcPr>
          <w:p w:rsidR="00C76A5E" w:rsidRPr="00F11138" w:rsidRDefault="00C7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A5E" w:rsidRPr="00F11138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6A5E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 исполнитель ___________ _________ _________________ _________</w:t>
      </w:r>
    </w:p>
    <w:p w:rsidR="00C76A5E" w:rsidRDefault="00F111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(должность) (подпись)    (расшифровка   (телефон)</w:t>
      </w:r>
      <w:proofErr w:type="gramEnd"/>
    </w:p>
    <w:p w:rsidR="006C1FD0" w:rsidRDefault="00F11138" w:rsidP="006C1FD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подписи)</w:t>
      </w:r>
    </w:p>
    <w:p w:rsidR="006C1FD0" w:rsidRDefault="00F11138" w:rsidP="006C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>"__" ________ 20__ г.</w:t>
      </w:r>
      <w:r w:rsidR="00883981" w:rsidRPr="00883981">
        <w:rPr>
          <w:rFonts w:ascii="Times New Roman" w:eastAsiaTheme="minorEastAsia" w:hAnsi="Times New Roman" w:cs="Times New Roman"/>
        </w:rPr>
        <w:t xml:space="preserve"> </w:t>
      </w:r>
    </w:p>
    <w:p w:rsidR="00883981" w:rsidRPr="006C1FD0" w:rsidRDefault="006C1FD0" w:rsidP="006C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23" w:name="_GoBack"/>
      <w:r>
        <w:rPr>
          <w:rFonts w:ascii="Times New Roman" w:eastAsiaTheme="minorEastAsia" w:hAnsi="Times New Roman" w:cs="Times New Roman"/>
        </w:rPr>
        <w:lastRenderedPageBreak/>
        <w:t xml:space="preserve">                              </w:t>
      </w:r>
      <w:r w:rsidR="00883981" w:rsidRPr="006C1FD0">
        <w:rPr>
          <w:rFonts w:ascii="Times New Roman" w:eastAsiaTheme="minorEastAsia" w:hAnsi="Times New Roman" w:cs="Times New Roman"/>
          <w:b/>
          <w:sz w:val="28"/>
          <w:szCs w:val="28"/>
        </w:rPr>
        <w:t>АДМИНИСТРАЦИЯ ТАЗОВСКОГО СЕЛЬСОВЕТА</w:t>
      </w:r>
    </w:p>
    <w:p w:rsidR="00883981" w:rsidRDefault="006C1FD0" w:rsidP="00883981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</w:t>
      </w:r>
      <w:r w:rsidR="00883981">
        <w:rPr>
          <w:rFonts w:ascii="Times New Roman" w:eastAsiaTheme="minorEastAsia" w:hAnsi="Times New Roman" w:cs="Times New Roman"/>
          <w:color w:val="auto"/>
          <w:sz w:val="28"/>
          <w:szCs w:val="28"/>
        </w:rPr>
        <w:t>ЗОЛОТУХИНСКОГО РАЙОНА  КУРСКОЙ ОБЛАСТИ</w:t>
      </w:r>
    </w:p>
    <w:p w:rsidR="00883981" w:rsidRDefault="00883981" w:rsidP="00883981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883981" w:rsidRDefault="00883981" w:rsidP="00883981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ПОСТАНОВЛЕНИЕ</w:t>
      </w:r>
    </w:p>
    <w:p w:rsidR="00883981" w:rsidRDefault="00883981" w:rsidP="00883981">
      <w:pPr>
        <w:pStyle w:val="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    от  01 декабря 2016 г. № 297</w:t>
      </w:r>
    </w:p>
    <w:p w:rsidR="00883981" w:rsidRDefault="00883981" w:rsidP="00883981">
      <w:pPr>
        <w:rPr>
          <w:lang w:eastAsia="ru-RU"/>
        </w:rPr>
      </w:pPr>
    </w:p>
    <w:p w:rsidR="00883981" w:rsidRDefault="00883981" w:rsidP="004135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839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учета Управлением Федерального Казначейства по Курской области бюджетных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обязательств получателей средств бюджета Тазовского сельсовета</w:t>
      </w:r>
      <w:proofErr w:type="gram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Золотухинского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4135F4" w:rsidRDefault="004135F4" w:rsidP="004135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135F4" w:rsidRDefault="004135F4" w:rsidP="004135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3981" w:rsidRDefault="006C1FD0" w:rsidP="00883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3981">
        <w:rPr>
          <w:rFonts w:ascii="Times New Roman" w:hAnsi="Times New Roman" w:cs="Times New Roman"/>
          <w:sz w:val="28"/>
          <w:szCs w:val="28"/>
        </w:rPr>
        <w:t xml:space="preserve">Администрация Тазовского сельсовета </w:t>
      </w:r>
      <w:proofErr w:type="spellStart"/>
      <w:r w:rsidR="0088398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883981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883981" w:rsidRPr="00883981" w:rsidRDefault="00883981" w:rsidP="00883981">
      <w:pPr>
        <w:pStyle w:val="ConsPlusTitle"/>
        <w:rPr>
          <w:b w:val="0"/>
        </w:rPr>
      </w:pPr>
      <w:r w:rsidRPr="004135F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sub_3"/>
      <w:r w:rsidR="004135F4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учета Управлением Федерального Казначейства по Курской области бюджетных </w:t>
      </w:r>
      <w:proofErr w:type="gramStart"/>
      <w:r w:rsidR="004135F4">
        <w:rPr>
          <w:rFonts w:ascii="Times New Roman" w:hAnsi="Times New Roman" w:cs="Times New Roman"/>
          <w:b w:val="0"/>
          <w:sz w:val="28"/>
          <w:szCs w:val="28"/>
        </w:rPr>
        <w:t>обязательств получателей средств бюджета Тазовского сельсовета</w:t>
      </w:r>
      <w:proofErr w:type="gramEnd"/>
      <w:r w:rsidR="004135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135F4">
        <w:rPr>
          <w:rFonts w:ascii="Times New Roman" w:hAnsi="Times New Roman" w:cs="Times New Roman"/>
          <w:b w:val="0"/>
          <w:sz w:val="28"/>
          <w:szCs w:val="28"/>
        </w:rPr>
        <w:t>Золотухинского</w:t>
      </w:r>
      <w:proofErr w:type="spellEnd"/>
      <w:r w:rsidR="004135F4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области.</w:t>
      </w:r>
    </w:p>
    <w:p w:rsidR="00883981" w:rsidRPr="00883981" w:rsidRDefault="00883981" w:rsidP="00883981">
      <w:pPr>
        <w:pStyle w:val="ConsPlusNormal"/>
        <w:jc w:val="both"/>
      </w:pPr>
    </w:p>
    <w:p w:rsidR="00883981" w:rsidRDefault="00883981" w:rsidP="00883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</w:t>
      </w:r>
      <w:r w:rsidR="00904C91">
        <w:rPr>
          <w:rFonts w:ascii="Times New Roman" w:hAnsi="Times New Roman" w:cs="Times New Roman"/>
          <w:sz w:val="28"/>
          <w:szCs w:val="28"/>
        </w:rPr>
        <w:t>новление  вступает в силу с 01 января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981" w:rsidRDefault="00883981" w:rsidP="00883981">
      <w:pPr>
        <w:rPr>
          <w:rFonts w:ascii="Times New Roman" w:hAnsi="Times New Roman" w:cs="Times New Roman"/>
          <w:sz w:val="28"/>
          <w:szCs w:val="28"/>
        </w:rPr>
      </w:pPr>
      <w:bookmarkStart w:id="25" w:name="sub_4"/>
      <w:bookmarkEnd w:id="24"/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Администрации Тазовского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Л.Н.Сидорову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883981" w:rsidRDefault="00883981" w:rsidP="0088398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867"/>
        <w:gridCol w:w="3432"/>
      </w:tblGrid>
      <w:tr w:rsidR="00883981" w:rsidTr="00883981">
        <w:tc>
          <w:tcPr>
            <w:tcW w:w="6867" w:type="dxa"/>
            <w:vAlign w:val="bottom"/>
            <w:hideMark/>
          </w:tcPr>
          <w:p w:rsidR="00883981" w:rsidRDefault="0088398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Тазовского сельсовета</w:t>
            </w:r>
          </w:p>
        </w:tc>
        <w:tc>
          <w:tcPr>
            <w:tcW w:w="3432" w:type="dxa"/>
            <w:vAlign w:val="bottom"/>
            <w:hideMark/>
          </w:tcPr>
          <w:p w:rsidR="00883981" w:rsidRDefault="00883981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Н.М.Горчакова</w:t>
            </w:r>
            <w:proofErr w:type="spellEnd"/>
          </w:p>
        </w:tc>
      </w:tr>
    </w:tbl>
    <w:p w:rsidR="00883981" w:rsidRDefault="00883981" w:rsidP="00883981">
      <w:pPr>
        <w:rPr>
          <w:rFonts w:ascii="Times New Roman" w:hAnsi="Times New Roman" w:cs="Times New Roman"/>
          <w:sz w:val="28"/>
          <w:szCs w:val="28"/>
        </w:rPr>
      </w:pPr>
    </w:p>
    <w:bookmarkEnd w:id="23"/>
    <w:p w:rsidR="00883981" w:rsidRDefault="00883981" w:rsidP="00883981">
      <w:pPr>
        <w:rPr>
          <w:rFonts w:ascii="Times New Roman" w:hAnsi="Times New Roman" w:cs="Times New Roman"/>
          <w:sz w:val="28"/>
          <w:szCs w:val="28"/>
        </w:rPr>
      </w:pPr>
    </w:p>
    <w:p w:rsidR="00883981" w:rsidRDefault="00883981" w:rsidP="00883981">
      <w:pPr>
        <w:rPr>
          <w:rFonts w:ascii="Times New Roman" w:hAnsi="Times New Roman" w:cs="Times New Roman"/>
          <w:sz w:val="28"/>
          <w:szCs w:val="28"/>
        </w:rPr>
      </w:pPr>
    </w:p>
    <w:p w:rsidR="00883981" w:rsidRDefault="00883981" w:rsidP="00883981">
      <w:pPr>
        <w:rPr>
          <w:rFonts w:ascii="Times New Roman" w:hAnsi="Times New Roman" w:cs="Times New Roman"/>
          <w:sz w:val="28"/>
          <w:szCs w:val="28"/>
        </w:rPr>
      </w:pPr>
    </w:p>
    <w:p w:rsidR="00C76A5E" w:rsidRDefault="00C76A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C76A5E">
      <w:pgSz w:w="11905" w:h="16838"/>
      <w:pgMar w:top="1440" w:right="567" w:bottom="144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81" w:rsidRDefault="00883981">
      <w:pPr>
        <w:spacing w:after="0" w:line="240" w:lineRule="auto"/>
      </w:pPr>
      <w:r>
        <w:separator/>
      </w:r>
    </w:p>
  </w:endnote>
  <w:endnote w:type="continuationSeparator" w:id="0">
    <w:p w:rsidR="00883981" w:rsidRDefault="0088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81" w:rsidRDefault="00883981">
      <w:pPr>
        <w:spacing w:after="0" w:line="240" w:lineRule="auto"/>
      </w:pPr>
      <w:r>
        <w:separator/>
      </w:r>
    </w:p>
  </w:footnote>
  <w:footnote w:type="continuationSeparator" w:id="0">
    <w:p w:rsidR="00883981" w:rsidRDefault="0088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81" w:rsidRDefault="00883981">
    <w:pPr>
      <w:pStyle w:val="a5"/>
      <w:jc w:val="center"/>
    </w:pPr>
  </w:p>
  <w:p w:rsidR="00883981" w:rsidRDefault="00883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5E"/>
    <w:rsid w:val="001D2D21"/>
    <w:rsid w:val="003C2FA4"/>
    <w:rsid w:val="004135F4"/>
    <w:rsid w:val="004D348A"/>
    <w:rsid w:val="0062581A"/>
    <w:rsid w:val="006C1FD0"/>
    <w:rsid w:val="00883981"/>
    <w:rsid w:val="00904C91"/>
    <w:rsid w:val="00C1221F"/>
    <w:rsid w:val="00C76A5E"/>
    <w:rsid w:val="00CE3588"/>
    <w:rsid w:val="00F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</w:style>
  <w:style w:type="paragraph" w:styleId="1">
    <w:name w:val="heading 1"/>
    <w:basedOn w:val="a"/>
    <w:next w:val="a"/>
    <w:link w:val="10"/>
    <w:uiPriority w:val="99"/>
    <w:qFormat/>
    <w:rsid w:val="008839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9"/>
    <w:rsid w:val="0088398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883981"/>
    <w:rPr>
      <w:rFonts w:ascii="Times New Roman" w:hAnsi="Times New Roman" w:cs="Times New Roman" w:hint="default"/>
      <w:color w:val="000000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883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8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c">
    <w:name w:val="Гипертекстовая ссылка"/>
    <w:basedOn w:val="a0"/>
    <w:uiPriority w:val="99"/>
    <w:rsid w:val="00883981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</w:style>
  <w:style w:type="paragraph" w:styleId="1">
    <w:name w:val="heading 1"/>
    <w:basedOn w:val="a"/>
    <w:next w:val="a"/>
    <w:link w:val="10"/>
    <w:uiPriority w:val="99"/>
    <w:qFormat/>
    <w:rsid w:val="008839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9"/>
    <w:rsid w:val="00883981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883981"/>
    <w:rPr>
      <w:rFonts w:ascii="Times New Roman" w:hAnsi="Times New Roman" w:cs="Times New Roman" w:hint="default"/>
      <w:color w:val="000000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8839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83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c">
    <w:name w:val="Гипертекстовая ссылка"/>
    <w:basedOn w:val="a0"/>
    <w:uiPriority w:val="99"/>
    <w:rsid w:val="00883981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D4972033416C6FE292591B2BB8251517216078DDA4BBD928E62D9F0F9FD916CF09A4A102dEEAJ" TargetMode="External"/><Relationship Id="rId18" Type="http://schemas.openxmlformats.org/officeDocument/2006/relationships/hyperlink" Target="consultantplus://offline/ref=4E2D0915ADB10CFE5967457F1AD7694790CF6AA74DB351B9527DE3D3F8911AD9AB408808A1S9WDJ" TargetMode="External"/><Relationship Id="rId26" Type="http://schemas.openxmlformats.org/officeDocument/2006/relationships/hyperlink" Target="consultantplus://offline/ref=DA63AE256C3E80FB03DD5CFBCC8BCA56D22D93511641B703487BB8B609A7729CABE34E047Cj4J" TargetMode="External"/><Relationship Id="rId39" Type="http://schemas.openxmlformats.org/officeDocument/2006/relationships/hyperlink" Target="consultantplus://offline/ref=DA63AE256C3E80FB03DD5CFBCC8BCA56D22D93511641B703487BB8B609A7729CABE34E02C67Dj0J" TargetMode="External"/><Relationship Id="rId21" Type="http://schemas.openxmlformats.org/officeDocument/2006/relationships/hyperlink" Target="consultantplus://offline/ref=4E2D0915ADB10CFE5967457F1AD7694790CF6AA74DB351B9527DE3D3F8911AD9AB40880AA4S9W3J" TargetMode="External"/><Relationship Id="rId34" Type="http://schemas.openxmlformats.org/officeDocument/2006/relationships/hyperlink" Target="consultantplus://offline/ref=DA63AE256C3E80FB03DD5CFBCC8BCA56D22D93511641B703487BB8B609A7729CABE34E047Cj7J" TargetMode="External"/><Relationship Id="rId42" Type="http://schemas.openxmlformats.org/officeDocument/2006/relationships/hyperlink" Target="consultantplus://offline/ref=DA63AE256C3E80FB03DD5CFBCC8BCA56D22D93511641B703487BB8B609A7729CABE34E05C87Dj7J" TargetMode="External"/><Relationship Id="rId47" Type="http://schemas.openxmlformats.org/officeDocument/2006/relationships/hyperlink" Target="consultantplus://offline/ref=AF2973C27DC5DDFB1C9EF3A211A1E96A8550D12CD8C356F85162AE804C72F53984F7D1549C31t7J" TargetMode="External"/><Relationship Id="rId50" Type="http://schemas.openxmlformats.org/officeDocument/2006/relationships/hyperlink" Target="consultantplus://offline/ref=C3FD94B4F5EDCD74AFDB2F508411F3B73C7B4445AC02A60E9F912D7BD8a6hEG" TargetMode="External"/><Relationship Id="rId55" Type="http://schemas.openxmlformats.org/officeDocument/2006/relationships/hyperlink" Target="consultantplus://offline/ref=9AD275AC632B6EC4B91F61A49ACE4CF563B83420B00BA4B11B9CB31A61C0718F3615C9A84205672DRFXEN" TargetMode="External"/><Relationship Id="rId63" Type="http://schemas.openxmlformats.org/officeDocument/2006/relationships/hyperlink" Target="consultantplus://offline/ref=100D09F65A58C3035FA837892B9801A511DCC0FC7B741FD85C51E1F74FmChBN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C50363891C7C4977A33F8E322225FE3126C8F26BB87C7676B1A5187952D5BC7C7D1EC6D6GASAJ" TargetMode="External"/><Relationship Id="rId29" Type="http://schemas.openxmlformats.org/officeDocument/2006/relationships/hyperlink" Target="consultantplus://offline/ref=DA63AE256C3E80FB03DD5CFBCC8BCA56D22D93511641B703487BB8B609A7729CABE34E07C0D48E167Dj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D4972033416C6FE292591B2BB8251517216078DDA4BBD928E62D9F0F9FD916CF09A4A10DdEEEJ" TargetMode="External"/><Relationship Id="rId24" Type="http://schemas.openxmlformats.org/officeDocument/2006/relationships/hyperlink" Target="consultantplus://offline/ref=4E2D0915ADB10CFE5967457F1AD7694790CF6AA74DB351B9527DE3D3F8911AD9AB40880AA4S9W3J" TargetMode="External"/><Relationship Id="rId32" Type="http://schemas.openxmlformats.org/officeDocument/2006/relationships/hyperlink" Target="consultantplus://offline/ref=DA63AE256C3E80FB03DD5CFBCC8BCA56D124935B1945B703487BB8B609A7729CABE34E07C0D5891B7DjAJ" TargetMode="External"/><Relationship Id="rId37" Type="http://schemas.openxmlformats.org/officeDocument/2006/relationships/hyperlink" Target="consultantplus://offline/ref=DA63AE256C3E80FB03DD5CFBCC8BCA56D22D93511641B703487BB8B609A7729CABE34E05C77Dj3J" TargetMode="External"/><Relationship Id="rId40" Type="http://schemas.openxmlformats.org/officeDocument/2006/relationships/hyperlink" Target="consultantplus://offline/ref=DA63AE256C3E80FB03DD5CFBCC8BCA56D124935B1945B703487BB8B609A7729CABE34E07C0D5891B7DjAJ" TargetMode="External"/><Relationship Id="rId45" Type="http://schemas.openxmlformats.org/officeDocument/2006/relationships/hyperlink" Target="consultantplus://offline/ref=4E2D0915ADB10CFE5967457F1AD7694790CF6AA74DB351B9527DE3D3F8911AD9AB40880AA4S9W3J" TargetMode="External"/><Relationship Id="rId53" Type="http://schemas.openxmlformats.org/officeDocument/2006/relationships/hyperlink" Target="consultantplus://offline/ref=9AD275AC632B6EC4B91F61A49ACE4CF560BE3521B40EA4B11B9CB31A61RCX0N" TargetMode="External"/><Relationship Id="rId58" Type="http://schemas.openxmlformats.org/officeDocument/2006/relationships/hyperlink" Target="consultantplus://offline/ref=75870FB405DC4E291B1CB269E88B9003F2A1ECBCCCA132CBA845DDC358c5b3N" TargetMode="External"/><Relationship Id="rId66" Type="http://schemas.openxmlformats.org/officeDocument/2006/relationships/hyperlink" Target="consultantplus://offline/ref=409637F09B05FF0AC8F155CC5863298A6123443E34117A18810ACD584EV5c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D4972033416C6FE292591B2BB8251517216078DDA4BBD928E62D9F0F9FD916CF09A4A10DdEEDJ" TargetMode="External"/><Relationship Id="rId23" Type="http://schemas.openxmlformats.org/officeDocument/2006/relationships/hyperlink" Target="consultantplus://offline/ref=4E2D0915ADB10CFE5967457F1AD7694790CF6AA74DB351B9527DE3D3F8911AD9AB40880AA4S9W3J" TargetMode="External"/><Relationship Id="rId28" Type="http://schemas.openxmlformats.org/officeDocument/2006/relationships/hyperlink" Target="consultantplus://offline/ref=DA63AE256C3E80FB03DD5CFBCC8BCA56D22D93511641B703487BB8B609A7729CABE34E047Cj9J" TargetMode="External"/><Relationship Id="rId36" Type="http://schemas.openxmlformats.org/officeDocument/2006/relationships/hyperlink" Target="consultantplus://offline/ref=DA63AE256C3E80FB03DD5CFBCC8BCA56D22D93511641B703487BB8B609A7729CABE34E047Cj3J" TargetMode="External"/><Relationship Id="rId49" Type="http://schemas.openxmlformats.org/officeDocument/2006/relationships/hyperlink" Target="consultantplus://offline/ref=4E2D0915ADB10CFE5967457F1AD7694790CF6AA74DB351B9527DE3D3F8911AD9AB40880AA4S9W3J" TargetMode="External"/><Relationship Id="rId57" Type="http://schemas.openxmlformats.org/officeDocument/2006/relationships/hyperlink" Target="consultantplus://offline/ref=9AD275AC632B6EC4B91F61A49ACE4CF560BE3623B10CA4B11B9CB31A61RCX0N" TargetMode="External"/><Relationship Id="rId61" Type="http://schemas.openxmlformats.org/officeDocument/2006/relationships/hyperlink" Target="consultantplus://offline/ref=75870FB405DC4E291B1CB269E88B9003F2A1EFBEC9A332CBA845DDC358c5b3N" TargetMode="External"/><Relationship Id="rId10" Type="http://schemas.openxmlformats.org/officeDocument/2006/relationships/hyperlink" Target="consultantplus://offline/ref=F678EDD573E90647064FD9674E0B2FF161493661D2F086707332360C2C557D7577A50F5EA207z2I" TargetMode="External"/><Relationship Id="rId19" Type="http://schemas.openxmlformats.org/officeDocument/2006/relationships/hyperlink" Target="consultantplus://offline/ref=4E2D0915ADB10CFE5967457F1AD7694790CF6AA74DB351B9527DE3D3F8911AD9AB40880FA0S9WEJ" TargetMode="External"/><Relationship Id="rId31" Type="http://schemas.openxmlformats.org/officeDocument/2006/relationships/hyperlink" Target="consultantplus://offline/ref=DA63AE256C3E80FB03DD5CFBCC8BCA56D124935B1945B703487BB8B609A7729CABE34E07C0D5891B7DjAJ" TargetMode="External"/><Relationship Id="rId44" Type="http://schemas.openxmlformats.org/officeDocument/2006/relationships/hyperlink" Target="consultantplus://offline/ref=DA63AE256C3E80FB03DD5CFBCC8BCA56D22D93511641B703487BB8B609A7729CABE34E057Cj0J" TargetMode="External"/><Relationship Id="rId52" Type="http://schemas.openxmlformats.org/officeDocument/2006/relationships/hyperlink" Target="consultantplus://offline/ref=63F1495B030C7452CDFA2395E102FCFDF38919411B2E3850CA0E212953K4b3J" TargetMode="External"/><Relationship Id="rId60" Type="http://schemas.openxmlformats.org/officeDocument/2006/relationships/hyperlink" Target="consultantplus://offline/ref=75870FB405DC4E291B1CB269E88B9003F1A7EDBDC8A432CBA845DDC35853FC39C81F9C696B729BD5c1b6N" TargetMode="External"/><Relationship Id="rId65" Type="http://schemas.openxmlformats.org/officeDocument/2006/relationships/hyperlink" Target="consultantplus://offline/ref=409637F09B05FF0AC8F155CC5863298A62274B3237107A18810ACD584EV5c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78EDD573E90647064FD9674E0B2FF161493661D2F086707332360C2C557D7577A50F5EA307zFI" TargetMode="External"/><Relationship Id="rId14" Type="http://schemas.openxmlformats.org/officeDocument/2006/relationships/hyperlink" Target="consultantplus://offline/ref=54D4972033416C6FE292591B2BB8251517216078DDA4BBD928E62D9F0F9FD916CF09A4A60AdEE0J" TargetMode="External"/><Relationship Id="rId22" Type="http://schemas.openxmlformats.org/officeDocument/2006/relationships/hyperlink" Target="consultantplus://offline/ref=4E2D0915ADB10CFE5967457F1AD7694790CF6AA74DB351B9527DE3D3F8911AD9AB40880AA4S9W3J" TargetMode="External"/><Relationship Id="rId27" Type="http://schemas.openxmlformats.org/officeDocument/2006/relationships/hyperlink" Target="consultantplus://offline/ref=DA63AE256C3E80FB03DD5CFBCC8BCA56D22D93511641B703487BB8B609A7729CABE34E047Cj6J" TargetMode="External"/><Relationship Id="rId30" Type="http://schemas.openxmlformats.org/officeDocument/2006/relationships/hyperlink" Target="consultantplus://offline/ref=DA63AE256C3E80FB03DD5CFBCC8BCA56D22D93511641B703487BB8B609A7729CABE34E047Cj3J" TargetMode="External"/><Relationship Id="rId35" Type="http://schemas.openxmlformats.org/officeDocument/2006/relationships/hyperlink" Target="consultantplus://offline/ref=DA63AE256C3E80FB03DD5CFBCC8BCA56D22D93511641B703487BB8B609A7729CABE34E047Cj8J" TargetMode="External"/><Relationship Id="rId43" Type="http://schemas.openxmlformats.org/officeDocument/2006/relationships/hyperlink" Target="consultantplus://offline/ref=DA63AE256C3E80FB03DD5CFBCC8BCA56D22D93511641B703487BB8B609A7729CABE34E02C57DjCJ" TargetMode="External"/><Relationship Id="rId48" Type="http://schemas.openxmlformats.org/officeDocument/2006/relationships/hyperlink" Target="consultantplus://offline/ref=AF2973C27DC5DDFB1C9EF3A211A1E96A8550D12CD8C356F85162AE804C72F53984F7D1549C31tEJ" TargetMode="External"/><Relationship Id="rId56" Type="http://schemas.openxmlformats.org/officeDocument/2006/relationships/header" Target="header1.xml"/><Relationship Id="rId64" Type="http://schemas.openxmlformats.org/officeDocument/2006/relationships/hyperlink" Target="consultantplus://offline/ref=100D09F65A58C3035FA837892B9801A511DECEF17C701FD85C51E1F74FCBADCDEAAFB768E5074FD4m4hB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C3FD94B4F5EDCD74AFDB2F508411F3B73F724449A601A60E9F912D7BD86E5E1E5C6D7AAD9BC62841aEhAG" TargetMode="External"/><Relationship Id="rId51" Type="http://schemas.openxmlformats.org/officeDocument/2006/relationships/hyperlink" Target="consultantplus://offline/ref=63F1495B030C7452CDFA2395E102FCFDF38919411B2E3850CA0E212953K4b3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54D4972033416C6FE292591B2BB8251517216078DDA4BBD928E62D9F0F9FD916CF09A4A102dEE9J" TargetMode="External"/><Relationship Id="rId17" Type="http://schemas.openxmlformats.org/officeDocument/2006/relationships/hyperlink" Target="consultantplus://offline/ref=97B2787ECDDA6255F51111E55CF08A9DCF5F9079DF5ABFD7A3F1974F4A163295621F4B6C69h1T3J" TargetMode="External"/><Relationship Id="rId25" Type="http://schemas.openxmlformats.org/officeDocument/2006/relationships/hyperlink" Target="consultantplus://offline/ref=C3FD94B4F5EDCD74AFDB2F508411F3B73C7B4445AC02A60E9F912D7BD8a6hEG" TargetMode="External"/><Relationship Id="rId33" Type="http://schemas.openxmlformats.org/officeDocument/2006/relationships/hyperlink" Target="consultantplus://offline/ref=DA63AE256C3E80FB03DD5CFBCC8BCA56D124935B1945B703487BB8B609A7729CABE34E07C0D5891B7DjAJ" TargetMode="External"/><Relationship Id="rId38" Type="http://schemas.openxmlformats.org/officeDocument/2006/relationships/hyperlink" Target="consultantplus://offline/ref=DA63AE256C3E80FB03DD5CFBCC8BCA56D22D93511641B703487BB8B609A7729CABE34E05C87Dj4J" TargetMode="External"/><Relationship Id="rId46" Type="http://schemas.openxmlformats.org/officeDocument/2006/relationships/hyperlink" Target="consultantplus://offline/ref=A0AE30A8C26C73FABE5D96ABE266281075313A1AB9DDDFE449C6768FF7U5p8J" TargetMode="External"/><Relationship Id="rId59" Type="http://schemas.openxmlformats.org/officeDocument/2006/relationships/hyperlink" Target="consultantplus://offline/ref=75870FB405DC4E291B1CB269E88B9003F1A5E3B0CFA032CBA845DDC358c5b3N" TargetMode="External"/><Relationship Id="rId67" Type="http://schemas.openxmlformats.org/officeDocument/2006/relationships/hyperlink" Target="consultantplus://offline/ref=409637F09B05FF0AC8F155CC5863298A61214A3333157A18810ACD584E5F505CB0D96894C99B4EBEV0c1F" TargetMode="External"/><Relationship Id="rId20" Type="http://schemas.openxmlformats.org/officeDocument/2006/relationships/hyperlink" Target="consultantplus://offline/ref=4E2D0915ADB10CFE5967457F1AD7694790CF6AA74DB351B9527DE3D3F8911AD9AB408808AES9W9J" TargetMode="External"/><Relationship Id="rId41" Type="http://schemas.openxmlformats.org/officeDocument/2006/relationships/hyperlink" Target="consultantplus://offline/ref=DA63AE256C3E80FB03DD5CFBCC8BCA56D124935B1945B703487BB8B609A7729CABE34E07C0D5891B7DjAJ" TargetMode="External"/><Relationship Id="rId54" Type="http://schemas.openxmlformats.org/officeDocument/2006/relationships/hyperlink" Target="consultantplus://offline/ref=9AD275AC632B6EC4B91F61A49ACE4CF563BA3A2DB70FA4B11B9CB31A61RCX0N" TargetMode="External"/><Relationship Id="rId62" Type="http://schemas.openxmlformats.org/officeDocument/2006/relationships/hyperlink" Target="consultantplus://offline/ref=100D09F65A58C3035FA837892B9801A512D8CFF078751FD85C51E1F74FmC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D174-B7E6-451B-92FC-D0668CEA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24</Pages>
  <Words>8821</Words>
  <Characters>50281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58985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ГУСЕНКОВА Ирина Ивановна</dc:creator>
  <cp:lastModifiedBy>HP</cp:lastModifiedBy>
  <cp:revision>24</cp:revision>
  <cp:lastPrinted>2016-12-02T06:20:00Z</cp:lastPrinted>
  <dcterms:created xsi:type="dcterms:W3CDTF">2016-11-22T06:06:00Z</dcterms:created>
  <dcterms:modified xsi:type="dcterms:W3CDTF">2016-12-02T06:23:00Z</dcterms:modified>
</cp:coreProperties>
</file>