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9F" w:rsidRPr="006B50C3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ТАЗОВСКОГО</w:t>
      </w:r>
      <w:r w:rsidRPr="006B50C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7B9F" w:rsidRPr="00EA1F63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3">
        <w:rPr>
          <w:rFonts w:ascii="Times New Roman" w:hAnsi="Times New Roman" w:cs="Times New Roman"/>
          <w:b/>
          <w:sz w:val="28"/>
          <w:szCs w:val="28"/>
        </w:rPr>
        <w:t>ЗОЛОТУХИНСКОГО 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77B9F" w:rsidRPr="009A47BA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B9F" w:rsidRPr="009A47BA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7B9F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9F" w:rsidRPr="006B50C3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9F" w:rsidRPr="0079477C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A47BA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7BA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877B9F" w:rsidRPr="00EA1F63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азово</w:t>
      </w:r>
    </w:p>
    <w:p w:rsidR="00877B9F" w:rsidRPr="009A47BA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B9F" w:rsidRPr="00134FCF" w:rsidRDefault="00877B9F" w:rsidP="00877B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FCF">
        <w:rPr>
          <w:rFonts w:ascii="Times New Roman" w:hAnsi="Times New Roman" w:cs="Times New Roman"/>
          <w:b/>
          <w:sz w:val="28"/>
          <w:szCs w:val="28"/>
        </w:rPr>
        <w:t>О выделении специальных мест для размещения агитационных</w:t>
      </w:r>
    </w:p>
    <w:p w:rsidR="00877B9F" w:rsidRPr="00134FCF" w:rsidRDefault="00877B9F" w:rsidP="00877B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FCF">
        <w:rPr>
          <w:rFonts w:ascii="Times New Roman" w:hAnsi="Times New Roman" w:cs="Times New Roman"/>
          <w:b/>
          <w:sz w:val="28"/>
          <w:szCs w:val="28"/>
        </w:rPr>
        <w:t>материалов на территории муниципального образования «Тазовский</w:t>
      </w:r>
    </w:p>
    <w:p w:rsidR="00877B9F" w:rsidRPr="00134FCF" w:rsidRDefault="00877B9F" w:rsidP="00877B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FCF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134FCF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34F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77B9F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B9F" w:rsidRPr="009A47BA" w:rsidRDefault="00877B9F" w:rsidP="00877B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Style w:val="a3"/>
          <w:rFonts w:eastAsia="Arial Unicode MS"/>
        </w:rPr>
      </w:pPr>
      <w:r w:rsidRPr="009A47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разъясняющих материалов в период подготовки и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9A47BA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9A47B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A47B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47BA">
        <w:rPr>
          <w:rStyle w:val="a3"/>
          <w:rFonts w:eastAsia="Arial Unicode MS"/>
        </w:rPr>
        <w:t>постановляет:</w:t>
      </w:r>
    </w:p>
    <w:p w:rsidR="00877B9F" w:rsidRPr="00EA1F63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Pr="009A47BA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47BA">
        <w:rPr>
          <w:rFonts w:ascii="Times New Roman" w:hAnsi="Times New Roman" w:cs="Times New Roman"/>
          <w:sz w:val="28"/>
          <w:szCs w:val="28"/>
        </w:rPr>
        <w:t>Утвердить перечень специальных мест для размещения печатных агитационных материалов на территории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«Тазовский </w:t>
      </w:r>
      <w:r w:rsidRPr="009A47BA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9A47B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A47BA">
        <w:rPr>
          <w:rFonts w:ascii="Times New Roman" w:hAnsi="Times New Roman" w:cs="Times New Roman"/>
          <w:sz w:val="28"/>
          <w:szCs w:val="28"/>
        </w:rPr>
        <w:t xml:space="preserve"> района (приложение № 1).</w:t>
      </w:r>
    </w:p>
    <w:p w:rsidR="00877B9F" w:rsidRPr="009A47BA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47BA">
        <w:rPr>
          <w:rFonts w:ascii="Times New Roman" w:hAnsi="Times New Roman" w:cs="Times New Roman"/>
          <w:sz w:val="28"/>
          <w:szCs w:val="28"/>
        </w:rPr>
        <w:t>Размещение агитационных материалов на объектах, находящихся в муниципальной собственности, осуществляется на равных условиях для всех кандидатов и избирательных объединений. При этом плата не взимается.</w:t>
      </w:r>
    </w:p>
    <w:p w:rsidR="00877B9F" w:rsidRPr="009A47BA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47BA">
        <w:rPr>
          <w:rFonts w:ascii="Times New Roman" w:hAnsi="Times New Roman" w:cs="Times New Roman"/>
          <w:sz w:val="28"/>
          <w:szCs w:val="28"/>
        </w:rPr>
        <w:t>Печатные агитационные материалы также могут вывешиваться (расклеиваться, размещаться) в помещениях, на зданиях, сооруж</w:t>
      </w:r>
      <w:r>
        <w:rPr>
          <w:rFonts w:ascii="Times New Roman" w:hAnsi="Times New Roman" w:cs="Times New Roman"/>
          <w:sz w:val="28"/>
          <w:szCs w:val="28"/>
        </w:rPr>
        <w:t xml:space="preserve">ениях и иных объектах </w:t>
      </w:r>
      <w:r w:rsidRPr="009A47BA">
        <w:rPr>
          <w:rFonts w:ascii="Times New Roman" w:hAnsi="Times New Roman" w:cs="Times New Roman"/>
          <w:sz w:val="28"/>
          <w:szCs w:val="28"/>
        </w:rPr>
        <w:t xml:space="preserve"> только с согласия и на условиях собственников, владельцев указанных объектов.</w:t>
      </w: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47BA">
        <w:rPr>
          <w:rFonts w:ascii="Times New Roman" w:hAnsi="Times New Roman" w:cs="Times New Roman"/>
          <w:sz w:val="28"/>
          <w:szCs w:val="28"/>
        </w:rPr>
        <w:t>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</w:t>
      </w:r>
      <w:r>
        <w:rPr>
          <w:rFonts w:ascii="Times New Roman" w:hAnsi="Times New Roman" w:cs="Times New Roman"/>
          <w:sz w:val="28"/>
          <w:szCs w:val="28"/>
        </w:rPr>
        <w:t xml:space="preserve">азмещены избирательные комиссии и помещения для голосования </w:t>
      </w:r>
      <w:r w:rsidRPr="009A47BA">
        <w:rPr>
          <w:rFonts w:ascii="Times New Roman" w:hAnsi="Times New Roman" w:cs="Times New Roman"/>
          <w:sz w:val="28"/>
          <w:szCs w:val="28"/>
        </w:rPr>
        <w:t xml:space="preserve"> на расстоянии менее 50 метров от входа в них.</w:t>
      </w: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Тазовского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Н.М.Горчакова</w:t>
      </w:r>
    </w:p>
    <w:p w:rsidR="00877B9F" w:rsidRPr="00063B0E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ind w:firstLine="708"/>
        <w:jc w:val="right"/>
        <w:rPr>
          <w:rFonts w:ascii="Times New Roman" w:hAnsi="Times New Roman" w:cs="Times New Roman"/>
        </w:rPr>
      </w:pPr>
      <w:r w:rsidRPr="006B50C3">
        <w:rPr>
          <w:rFonts w:ascii="Times New Roman" w:hAnsi="Times New Roman" w:cs="Times New Roman"/>
        </w:rPr>
        <w:lastRenderedPageBreak/>
        <w:t>Приложение № 1</w:t>
      </w:r>
    </w:p>
    <w:p w:rsidR="00877B9F" w:rsidRDefault="00877B9F" w:rsidP="00877B9F">
      <w:pPr>
        <w:pStyle w:val="a4"/>
        <w:ind w:firstLine="708"/>
        <w:jc w:val="right"/>
        <w:rPr>
          <w:rFonts w:ascii="Times New Roman" w:hAnsi="Times New Roman" w:cs="Times New Roman"/>
        </w:rPr>
      </w:pPr>
      <w:r w:rsidRPr="006B50C3">
        <w:rPr>
          <w:rFonts w:ascii="Times New Roman" w:hAnsi="Times New Roman" w:cs="Times New Roman"/>
        </w:rPr>
        <w:t xml:space="preserve"> к пост</w:t>
      </w:r>
      <w:r>
        <w:rPr>
          <w:rFonts w:ascii="Times New Roman" w:hAnsi="Times New Roman" w:cs="Times New Roman"/>
        </w:rPr>
        <w:t>ановлению Администрации Тазовского</w:t>
      </w:r>
      <w:r w:rsidRPr="006B50C3">
        <w:rPr>
          <w:rFonts w:ascii="Times New Roman" w:hAnsi="Times New Roman" w:cs="Times New Roman"/>
        </w:rPr>
        <w:t xml:space="preserve"> сельсовета</w:t>
      </w:r>
    </w:p>
    <w:p w:rsidR="00877B9F" w:rsidRPr="00063B0E" w:rsidRDefault="00877B9F" w:rsidP="00877B9F">
      <w:pPr>
        <w:pStyle w:val="a4"/>
        <w:ind w:firstLine="708"/>
        <w:jc w:val="right"/>
        <w:rPr>
          <w:rFonts w:ascii="Times New Roman" w:hAnsi="Times New Roman" w:cs="Times New Roman"/>
        </w:rPr>
      </w:pPr>
      <w:proofErr w:type="spellStart"/>
      <w:r w:rsidRPr="006B50C3">
        <w:rPr>
          <w:rFonts w:ascii="Times New Roman" w:hAnsi="Times New Roman" w:cs="Times New Roman"/>
        </w:rPr>
        <w:t>Золотухинского</w:t>
      </w:r>
      <w:proofErr w:type="spellEnd"/>
      <w:r w:rsidRPr="006B50C3">
        <w:rPr>
          <w:rFonts w:ascii="Times New Roman" w:hAnsi="Times New Roman" w:cs="Times New Roman"/>
        </w:rPr>
        <w:t xml:space="preserve"> района Курской области от </w:t>
      </w:r>
      <w:r>
        <w:rPr>
          <w:rFonts w:ascii="Times New Roman" w:hAnsi="Times New Roman" w:cs="Times New Roman"/>
        </w:rPr>
        <w:t>19</w:t>
      </w:r>
      <w:r w:rsidRPr="006B50C3">
        <w:rPr>
          <w:rFonts w:ascii="Times New Roman" w:hAnsi="Times New Roman" w:cs="Times New Roman"/>
        </w:rPr>
        <w:t>.07.202</w:t>
      </w:r>
      <w:r>
        <w:rPr>
          <w:rFonts w:ascii="Times New Roman" w:hAnsi="Times New Roman" w:cs="Times New Roman"/>
        </w:rPr>
        <w:t>3</w:t>
      </w:r>
      <w:r w:rsidRPr="006B50C3">
        <w:rPr>
          <w:rFonts w:ascii="Times New Roman" w:hAnsi="Times New Roman" w:cs="Times New Roman"/>
        </w:rPr>
        <w:t xml:space="preserve">г № </w:t>
      </w:r>
      <w:r>
        <w:rPr>
          <w:rFonts w:ascii="Times New Roman" w:hAnsi="Times New Roman" w:cs="Times New Roman"/>
        </w:rPr>
        <w:t>85</w:t>
      </w:r>
    </w:p>
    <w:p w:rsidR="00877B9F" w:rsidRDefault="00877B9F" w:rsidP="00877B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Default="00877B9F" w:rsidP="00877B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B9F" w:rsidRPr="00134FCF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C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77B9F" w:rsidRPr="00134FCF" w:rsidRDefault="00877B9F" w:rsidP="00877B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CF"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печатных агитационных материалов на территории МО «Тазовский сельсовет» </w:t>
      </w:r>
      <w:proofErr w:type="spellStart"/>
      <w:r w:rsidRPr="00134FCF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34F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77B9F" w:rsidRPr="009A47BA" w:rsidRDefault="00877B9F" w:rsidP="00877B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2798"/>
        <w:gridCol w:w="3917"/>
        <w:gridCol w:w="1786"/>
      </w:tblGrid>
      <w:tr w:rsidR="00877B9F" w:rsidRPr="009A47BA" w:rsidTr="006E6479">
        <w:trPr>
          <w:trHeight w:val="7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место размещения информационные щиты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7B9F" w:rsidRPr="009A47BA" w:rsidTr="006E6479">
        <w:trPr>
          <w:trHeight w:val="6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134FCF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ерновец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около сельского магазина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9F" w:rsidRPr="009A47BA" w:rsidTr="006E6479">
        <w:trPr>
          <w:trHeight w:val="9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134FCF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азово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около сельского магазина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9F" w:rsidRPr="009A47BA" w:rsidTr="006E6479">
        <w:trPr>
          <w:trHeight w:val="9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134FCF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A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икольское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около сельского магазина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Pr="009A47BA" w:rsidRDefault="00877B9F" w:rsidP="006E6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703" w:rsidRDefault="006E1703"/>
    <w:sectPr w:rsidR="006E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B9F"/>
    <w:rsid w:val="006E1703"/>
    <w:rsid w:val="0087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87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styleId="a4">
    <w:name w:val="No Spacing"/>
    <w:uiPriority w:val="1"/>
    <w:qFormat/>
    <w:rsid w:val="00877B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2023-07-26T12:42:00Z</dcterms:created>
  <dcterms:modified xsi:type="dcterms:W3CDTF">2023-07-26T12:42:00Z</dcterms:modified>
</cp:coreProperties>
</file>