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21" w:rsidRDefault="003A0F21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sz w:val="36"/>
          <w:szCs w:val="36"/>
          <w:lang w:eastAsia="zh-CN"/>
        </w:rPr>
        <w:t>Проект</w:t>
      </w:r>
    </w:p>
    <w:p w:rsidR="003A0F21" w:rsidRPr="003A0F21" w:rsidRDefault="00CB30F7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ТАЗОВСКОГО</w:t>
      </w:r>
      <w:r w:rsidR="003A0F21"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СЕЛЬСОВЕТА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ЗОЛОТУХИНСКОГО РАЙОНА КУРСКОЙ ОБЛАСТИ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3A0F21" w:rsidRPr="003A0F21" w:rsidRDefault="003A0F21" w:rsidP="003A0F21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_________________2024 года №</w:t>
      </w:r>
    </w:p>
    <w:p w:rsidR="003A0F21" w:rsidRPr="003A0F21" w:rsidRDefault="003A0F21" w:rsidP="003A0F21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территории  мун</w:t>
      </w:r>
      <w:r w:rsidR="00CB30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иципального образования «Тазовский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сельсовет» Золотухинского района Курской области 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="00CB3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нностям», Администрация Тазовского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Золотухинского района Курской области 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3A0F21" w:rsidRPr="003A0F21" w:rsidRDefault="003A0F21" w:rsidP="003A0F21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1.Утвердить Программу профилактики рисков причинения вреда (ущерба) охраняемым законом ценностям на 2025 год в </w:t>
      </w:r>
      <w:r w:rsidR="00CB30F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рамках муниципального контроля в сфере благоустройства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 территории мун</w:t>
      </w:r>
      <w:r w:rsidR="00CB30F7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«Тазовский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Золотухинского района Курской области.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2.Опубликовать настоящее постановлени</w:t>
      </w:r>
      <w:r w:rsidR="00CB3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на официальном сайте Тазовского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Золотухинского района Курской области в информационно- телекоммуникационной сети «Интернет».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3.Контроль за исполнением настоящего постановления оставляю за собой. 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Постановление вступает в силу  с 01.01.2025 года.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CB30F7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Тазовского</w:t>
      </w:r>
      <w:r w:rsidR="003A0F21"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Н.М.Горчакова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УТВЕРЖДЕНА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администраци</w:t>
      </w:r>
      <w:r w:rsidR="004B61F0">
        <w:rPr>
          <w:rFonts w:ascii="Times New Roman" w:eastAsia="Times New Roman" w:hAnsi="Times New Roman" w:cs="Times New Roman"/>
          <w:sz w:val="24"/>
          <w:szCs w:val="24"/>
          <w:lang w:eastAsia="zh-CN"/>
        </w:rPr>
        <w:t>и Тазовского</w:t>
      </w: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>Золотухинского района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Курской области </w:t>
      </w:r>
    </w:p>
    <w:p w:rsidR="003A0F21" w:rsidRPr="003A0F21" w:rsidRDefault="003A0F21" w:rsidP="003A0F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 г.  № __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</w:t>
      </w:r>
      <w:r w:rsidR="004B61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иципального образования «Тазовский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сельсовет» Золотухинского района 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Курской области  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="004B6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Тазовского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Золотухинского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Настоящая Программа разработана и подлежит ис</w:t>
      </w:r>
      <w:r w:rsidR="004B61F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полнению администрацией Тазовского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Золотухинского района Курской области (далее по тексту – администрация).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0F21" w:rsidRPr="003A0F21" w:rsidRDefault="003A0F21" w:rsidP="003A0F2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Вид муниципального контроля: муниципальный контроль в сфере благоустройства.</w:t>
      </w:r>
    </w:p>
    <w:p w:rsidR="003A0F21" w:rsidRPr="003A0F21" w:rsidRDefault="003A0F21" w:rsidP="003A0F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A0F2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,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Правилами, исполнение решений, принимаемых по результатам контрольных мероприятий.</w:t>
      </w:r>
    </w:p>
    <w:p w:rsidR="003A0F21" w:rsidRPr="003A0F21" w:rsidRDefault="003A0F21" w:rsidP="003A0F2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за 9 месяцев 2024 года проведено 0 проверок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соблюдения действующего законодательства Российской Федерации в указанной сфере.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профилактики</w:t>
      </w:r>
      <w:r w:rsidRPr="003A0F21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администрацией  в 2024 году осуществляются следующие мероприятия: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A0F21" w:rsidRPr="003A0F21" w:rsidRDefault="003A0F21" w:rsidP="003A0F2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2. Цели и задачи реализации Программы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2.1. Целями профилактической работы являются: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снижение административной нагрузки на контролируемых лиц;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6) снижение размера ущерба, причиняемого охраняемым законом ценностям.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Задачами профилактической работы являются: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1) укрепление системы профилактики нарушений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положении о виде контроля с</w:t>
      </w:r>
      <w:r w:rsidRPr="003A0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3. Перечень профилактических мероприятий, сроки (периодичность) их проведения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F21" w:rsidRPr="009C0330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30">
        <w:rPr>
          <w:rFonts w:ascii="Times New Roman" w:eastAsia="Calibri" w:hAnsi="Times New Roman" w:cs="Times New Roman"/>
          <w:sz w:val="24"/>
          <w:szCs w:val="24"/>
        </w:rPr>
        <w:t>3.1. При осуществлении муниципального контроля проводятся следующие профилактические мероприятия:</w:t>
      </w:r>
    </w:p>
    <w:p w:rsidR="003A0F21" w:rsidRPr="009C0330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30">
        <w:rPr>
          <w:rFonts w:ascii="Times New Roman" w:eastAsia="Calibri" w:hAnsi="Times New Roman" w:cs="Times New Roman"/>
          <w:sz w:val="24"/>
          <w:szCs w:val="24"/>
        </w:rPr>
        <w:t>1) информирование;</w:t>
      </w:r>
    </w:p>
    <w:p w:rsidR="003A0F21" w:rsidRPr="009C0330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30">
        <w:rPr>
          <w:rFonts w:ascii="Times New Roman" w:eastAsia="Calibri" w:hAnsi="Times New Roman" w:cs="Times New Roman"/>
          <w:sz w:val="24"/>
          <w:szCs w:val="24"/>
        </w:rPr>
        <w:t>2) обобщение правоприменительной практики;</w:t>
      </w:r>
    </w:p>
    <w:p w:rsidR="003A0F21" w:rsidRPr="009C0330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30">
        <w:rPr>
          <w:rFonts w:ascii="Times New Roman" w:eastAsia="Calibri" w:hAnsi="Times New Roman" w:cs="Times New Roman"/>
          <w:sz w:val="24"/>
          <w:szCs w:val="24"/>
        </w:rPr>
        <w:t>3) объявление предостережения о недопустимости нарушения обязательных требований;</w:t>
      </w:r>
    </w:p>
    <w:p w:rsidR="003A0F21" w:rsidRPr="009C0330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30">
        <w:rPr>
          <w:rFonts w:ascii="Times New Roman" w:eastAsia="Calibri" w:hAnsi="Times New Roman" w:cs="Times New Roman"/>
          <w:sz w:val="24"/>
          <w:szCs w:val="24"/>
        </w:rPr>
        <w:t>4) консультирование;</w:t>
      </w:r>
    </w:p>
    <w:p w:rsidR="003A0F21" w:rsidRPr="009C0330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30">
        <w:rPr>
          <w:rFonts w:ascii="Times New Roman" w:eastAsia="Calibri" w:hAnsi="Times New Roman" w:cs="Times New Roman"/>
          <w:sz w:val="24"/>
          <w:szCs w:val="24"/>
        </w:rPr>
        <w:t>5) профилактический визит.</w:t>
      </w:r>
    </w:p>
    <w:p w:rsidR="003A0F21" w:rsidRPr="009C0330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14"/>
        <w:gridCol w:w="2539"/>
        <w:gridCol w:w="2018"/>
        <w:gridCol w:w="1933"/>
      </w:tblGrid>
      <w:tr w:rsidR="003A0F21" w:rsidRPr="009C0330" w:rsidTr="00396E7B">
        <w:tc>
          <w:tcPr>
            <w:tcW w:w="675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7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13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14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3A0F21" w:rsidRPr="009C0330" w:rsidTr="00396E7B">
        <w:tc>
          <w:tcPr>
            <w:tcW w:w="675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37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913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3A0F21" w:rsidRPr="009C0330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9C0330" w:rsidTr="00396E7B">
        <w:tc>
          <w:tcPr>
            <w:tcW w:w="675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3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4" w:type="dxa"/>
            <w:shd w:val="clear" w:color="auto" w:fill="auto"/>
          </w:tcPr>
          <w:p w:rsidR="003A0F21" w:rsidRPr="009C0330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9C0330" w:rsidTr="00396E7B">
        <w:tc>
          <w:tcPr>
            <w:tcW w:w="675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3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20 декабря 2025 года</w:t>
            </w:r>
          </w:p>
        </w:tc>
        <w:tc>
          <w:tcPr>
            <w:tcW w:w="1914" w:type="dxa"/>
            <w:shd w:val="clear" w:color="auto" w:fill="auto"/>
          </w:tcPr>
          <w:p w:rsidR="003A0F21" w:rsidRPr="009C0330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9C0330" w:rsidTr="00396E7B">
        <w:tc>
          <w:tcPr>
            <w:tcW w:w="675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37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3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апреля 2025 года</w:t>
            </w:r>
          </w:p>
        </w:tc>
        <w:tc>
          <w:tcPr>
            <w:tcW w:w="1914" w:type="dxa"/>
            <w:shd w:val="clear" w:color="auto" w:fill="auto"/>
          </w:tcPr>
          <w:p w:rsidR="003A0F21" w:rsidRPr="009C0330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9C0330" w:rsidTr="00396E7B">
        <w:tc>
          <w:tcPr>
            <w:tcW w:w="675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37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3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14" w:type="dxa"/>
            <w:shd w:val="clear" w:color="auto" w:fill="auto"/>
          </w:tcPr>
          <w:p w:rsidR="003A0F21" w:rsidRPr="009C0330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9C0330" w:rsidTr="00396E7B">
        <w:tc>
          <w:tcPr>
            <w:tcW w:w="675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37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в </w:t>
            </w: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3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914" w:type="dxa"/>
            <w:shd w:val="clear" w:color="auto" w:fill="auto"/>
          </w:tcPr>
          <w:p w:rsidR="003A0F21" w:rsidRPr="009C0330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</w:t>
            </w: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3A0F21" w:rsidRPr="009C0330" w:rsidTr="00396E7B">
        <w:tc>
          <w:tcPr>
            <w:tcW w:w="675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1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37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3" w:type="dxa"/>
            <w:shd w:val="clear" w:color="auto" w:fill="auto"/>
          </w:tcPr>
          <w:p w:rsidR="003A0F21" w:rsidRPr="009C0330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4" w:type="dxa"/>
            <w:shd w:val="clear" w:color="auto" w:fill="auto"/>
          </w:tcPr>
          <w:p w:rsidR="003A0F21" w:rsidRPr="009C0330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A0F21" w:rsidRPr="009C0330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22349D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0330">
        <w:rPr>
          <w:rFonts w:ascii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22349D" w:rsidRPr="009C0330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9D" w:rsidRPr="009C0330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30">
        <w:rPr>
          <w:rFonts w:ascii="Times New Roman" w:hAnsi="Times New Roman" w:cs="Times New Roman"/>
          <w:sz w:val="24"/>
          <w:szCs w:val="24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показатели:</w:t>
      </w:r>
    </w:p>
    <w:p w:rsidR="0022349D" w:rsidRPr="009C0330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30">
        <w:rPr>
          <w:rFonts w:ascii="Times New Roman" w:hAnsi="Times New Roman" w:cs="Times New Roman"/>
          <w:sz w:val="24"/>
          <w:szCs w:val="24"/>
        </w:rPr>
        <w:t>доля профилактических мероприятий в объеме контрольных мероприятий, %;</w:t>
      </w:r>
    </w:p>
    <w:p w:rsidR="0022349D" w:rsidRPr="009C0330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30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22349D" w:rsidRPr="009C0330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30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22349D" w:rsidRPr="009C0330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30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9C0330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22349D" w:rsidRPr="009C0330" w:rsidSect="00D8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531" w:rsidRDefault="00154531" w:rsidP="00294F56">
      <w:pPr>
        <w:spacing w:after="0" w:line="240" w:lineRule="auto"/>
      </w:pPr>
      <w:r>
        <w:separator/>
      </w:r>
    </w:p>
  </w:endnote>
  <w:endnote w:type="continuationSeparator" w:id="1">
    <w:p w:rsidR="00154531" w:rsidRDefault="00154531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531" w:rsidRDefault="00154531" w:rsidP="00294F56">
      <w:pPr>
        <w:spacing w:after="0" w:line="240" w:lineRule="auto"/>
      </w:pPr>
      <w:r>
        <w:separator/>
      </w:r>
    </w:p>
  </w:footnote>
  <w:footnote w:type="continuationSeparator" w:id="1">
    <w:p w:rsidR="00154531" w:rsidRDefault="00154531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1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85B36"/>
    <w:rsid w:val="000C66C9"/>
    <w:rsid w:val="000F722A"/>
    <w:rsid w:val="00116915"/>
    <w:rsid w:val="00147E57"/>
    <w:rsid w:val="00154531"/>
    <w:rsid w:val="0022349D"/>
    <w:rsid w:val="002503AB"/>
    <w:rsid w:val="0029148D"/>
    <w:rsid w:val="00294F56"/>
    <w:rsid w:val="002D228E"/>
    <w:rsid w:val="002D7D0A"/>
    <w:rsid w:val="00304170"/>
    <w:rsid w:val="00345D9D"/>
    <w:rsid w:val="00350AA0"/>
    <w:rsid w:val="00390BAC"/>
    <w:rsid w:val="003A0F21"/>
    <w:rsid w:val="003A4309"/>
    <w:rsid w:val="003D01D5"/>
    <w:rsid w:val="00492270"/>
    <w:rsid w:val="004B61F0"/>
    <w:rsid w:val="005533DD"/>
    <w:rsid w:val="005A5EAE"/>
    <w:rsid w:val="006003AA"/>
    <w:rsid w:val="00611498"/>
    <w:rsid w:val="00621D4C"/>
    <w:rsid w:val="006752A0"/>
    <w:rsid w:val="006E6ED0"/>
    <w:rsid w:val="00726337"/>
    <w:rsid w:val="007A156B"/>
    <w:rsid w:val="007E4DAF"/>
    <w:rsid w:val="007F6705"/>
    <w:rsid w:val="00910F39"/>
    <w:rsid w:val="009167DA"/>
    <w:rsid w:val="00952124"/>
    <w:rsid w:val="00965168"/>
    <w:rsid w:val="00987CC4"/>
    <w:rsid w:val="00990D5E"/>
    <w:rsid w:val="0099613D"/>
    <w:rsid w:val="0099762D"/>
    <w:rsid w:val="009C0330"/>
    <w:rsid w:val="009E2492"/>
    <w:rsid w:val="00A53915"/>
    <w:rsid w:val="00A92328"/>
    <w:rsid w:val="00A94E85"/>
    <w:rsid w:val="00B248D0"/>
    <w:rsid w:val="00BB25C9"/>
    <w:rsid w:val="00BD7CEE"/>
    <w:rsid w:val="00BF51E9"/>
    <w:rsid w:val="00C33A6A"/>
    <w:rsid w:val="00C67A1F"/>
    <w:rsid w:val="00CB30F7"/>
    <w:rsid w:val="00CC1D8E"/>
    <w:rsid w:val="00D05C7B"/>
    <w:rsid w:val="00D31EE8"/>
    <w:rsid w:val="00D41CAE"/>
    <w:rsid w:val="00D47AA1"/>
    <w:rsid w:val="00D81E9C"/>
    <w:rsid w:val="00D84B33"/>
    <w:rsid w:val="00E14FE7"/>
    <w:rsid w:val="00E3516A"/>
    <w:rsid w:val="00E67938"/>
    <w:rsid w:val="00E70AE2"/>
    <w:rsid w:val="00E85AE3"/>
    <w:rsid w:val="00EB6234"/>
    <w:rsid w:val="00EC4E45"/>
    <w:rsid w:val="00EE1A73"/>
    <w:rsid w:val="00F05913"/>
    <w:rsid w:val="00F15B1B"/>
    <w:rsid w:val="00F37341"/>
    <w:rsid w:val="00F57ADB"/>
    <w:rsid w:val="00F6161D"/>
    <w:rsid w:val="00FD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Ковалева</cp:lastModifiedBy>
  <cp:revision>30</cp:revision>
  <cp:lastPrinted>2024-09-30T12:14:00Z</cp:lastPrinted>
  <dcterms:created xsi:type="dcterms:W3CDTF">2021-12-06T04:18:00Z</dcterms:created>
  <dcterms:modified xsi:type="dcterms:W3CDTF">2024-10-01T04:45:00Z</dcterms:modified>
</cp:coreProperties>
</file>