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8C" w:rsidRDefault="001E188C" w:rsidP="001E188C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1E188C" w:rsidRDefault="001E188C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3A39" w:rsidRDefault="001E188C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ТАЗОВСКОГО</w:t>
      </w:r>
      <w:r w:rsidR="00A73A39">
        <w:rPr>
          <w:b/>
          <w:bCs/>
          <w:sz w:val="28"/>
          <w:szCs w:val="28"/>
        </w:rPr>
        <w:t xml:space="preserve"> СЕЛЬСОВЕТА</w:t>
      </w: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ЗОЛОТУХИНСКОГО РАЙОНА КУРСКОЙ ОБЛАСТИ</w:t>
      </w:r>
    </w:p>
    <w:p w:rsidR="00A73A39" w:rsidRDefault="00A73A39" w:rsidP="00A73A3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73A39" w:rsidRDefault="00A73A39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73A39" w:rsidRPr="00CD157D" w:rsidRDefault="00E7218E" w:rsidP="00A73A3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14.04.2025г. №28</w:t>
      </w:r>
    </w:p>
    <w:p w:rsidR="00A73A39" w:rsidRDefault="00A73A39" w:rsidP="00A73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39" w:rsidRDefault="00A73A39" w:rsidP="00A73A39">
      <w:pPr>
        <w:autoSpaceDN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A73A39" w:rsidRDefault="00A73A39" w:rsidP="00A73A39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пост</w:t>
      </w:r>
      <w:r w:rsidR="001E188C">
        <w:rPr>
          <w:rFonts w:ascii="Times New Roman" w:hAnsi="Times New Roman" w:cs="Times New Roman"/>
          <w:b/>
          <w:sz w:val="28"/>
          <w:szCs w:val="28"/>
        </w:rPr>
        <w:t>ановление Администрации Тазовского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A73A39" w:rsidRPr="00A43CC5" w:rsidRDefault="00172B0A" w:rsidP="00A73A39">
      <w:pPr>
        <w:spacing w:line="100" w:lineRule="atLeast"/>
        <w:rPr>
          <w:bCs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24.01.2019г. №16</w:t>
      </w:r>
      <w:r w:rsidR="00A73A39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</w:t>
      </w:r>
      <w:r w:rsidR="00A73A39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предоставления муниципальной услуги</w:t>
      </w:r>
      <w:proofErr w:type="gramStart"/>
      <w:r w:rsidR="00A73A39">
        <w:rPr>
          <w:rFonts w:ascii="Times New Roman" w:hAnsi="Times New Roman" w:cs="Times New Roman"/>
          <w:b/>
          <w:color w:val="000000"/>
          <w:sz w:val="28"/>
          <w:szCs w:val="28"/>
        </w:rPr>
        <w:t>«П</w:t>
      </w:r>
      <w:proofErr w:type="gramEnd"/>
      <w:r w:rsidR="00A73A39">
        <w:rPr>
          <w:rFonts w:ascii="Times New Roman" w:hAnsi="Times New Roman" w:cs="Times New Roman"/>
          <w:b/>
          <w:color w:val="000000"/>
          <w:sz w:val="28"/>
          <w:szCs w:val="28"/>
        </w:rPr>
        <w:t>еревод жилого помещения в нежилое помещение или нежилого помещения в жилое»</w:t>
      </w:r>
    </w:p>
    <w:p w:rsidR="00A73A39" w:rsidRDefault="00A73A39" w:rsidP="00A73A39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73A39" w:rsidRDefault="00A73A39" w:rsidP="00A73A39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</w:t>
      </w:r>
      <w:r w:rsidR="001E188C">
        <w:rPr>
          <w:rFonts w:ascii="Times New Roman" w:hAnsi="Times New Roman" w:cs="Times New Roman"/>
          <w:color w:val="000000"/>
          <w:sz w:val="28"/>
          <w:szCs w:val="24"/>
        </w:rPr>
        <w:t>дерации", Администрация Тазовского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 ПОСТАНОВЛЯЕТ:</w:t>
      </w:r>
    </w:p>
    <w:p w:rsidR="00A73A39" w:rsidRDefault="00A73A39" w:rsidP="00A73A39">
      <w:pPr>
        <w:numPr>
          <w:ilvl w:val="1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BD2906">
        <w:rPr>
          <w:rFonts w:ascii="Times New Roman" w:hAnsi="Times New Roman" w:cs="Times New Roman"/>
          <w:sz w:val="28"/>
          <w:szCs w:val="24"/>
        </w:rPr>
        <w:t xml:space="preserve">Внести изменения и дополнения в Административный регламент предоставления Администрацией </w:t>
      </w:r>
      <w:r w:rsidR="001E188C">
        <w:rPr>
          <w:rFonts w:ascii="Times New Roman" w:hAnsi="Times New Roman" w:cs="Times New Roman"/>
          <w:color w:val="000000"/>
          <w:sz w:val="28"/>
          <w:szCs w:val="24"/>
        </w:rPr>
        <w:t>Тазовского</w:t>
      </w:r>
      <w:r w:rsidRPr="00BD2906">
        <w:rPr>
          <w:rFonts w:ascii="Times New Roman" w:hAnsi="Times New Roman" w:cs="Times New Roman"/>
          <w:color w:val="000000"/>
          <w:sz w:val="28"/>
          <w:szCs w:val="24"/>
        </w:rPr>
        <w:t xml:space="preserve"> сельсовета </w:t>
      </w:r>
      <w:proofErr w:type="spellStart"/>
      <w:r w:rsidRPr="00BD2906">
        <w:rPr>
          <w:rFonts w:ascii="Times New Roman" w:hAnsi="Times New Roman" w:cs="Times New Roman"/>
          <w:color w:val="000000"/>
          <w:sz w:val="28"/>
          <w:szCs w:val="24"/>
        </w:rPr>
        <w:t>Золотухинского</w:t>
      </w:r>
      <w:proofErr w:type="spellEnd"/>
      <w:r w:rsidRPr="00BD2906">
        <w:rPr>
          <w:rFonts w:ascii="Times New Roman" w:hAnsi="Times New Roman" w:cs="Times New Roman"/>
          <w:color w:val="000000"/>
          <w:sz w:val="28"/>
          <w:szCs w:val="24"/>
        </w:rPr>
        <w:t xml:space="preserve"> района Курской области</w:t>
      </w:r>
      <w:r w:rsidRPr="00BD2906">
        <w:rPr>
          <w:rFonts w:ascii="Times New Roman" w:hAnsi="Times New Roman" w:cs="Times New Roman"/>
          <w:sz w:val="28"/>
          <w:szCs w:val="24"/>
        </w:rPr>
        <w:t xml:space="preserve"> муниципальной услуги </w:t>
      </w:r>
      <w:r w:rsidRPr="00BD2906">
        <w:rPr>
          <w:rFonts w:ascii="Times New Roman" w:hAnsi="Times New Roman" w:cs="Times New Roman"/>
          <w:color w:val="000000"/>
          <w:sz w:val="28"/>
          <w:szCs w:val="28"/>
        </w:rPr>
        <w:t>«Перевод жилого помещения в нежилое помещение или нежилого помещения в жилое</w:t>
      </w:r>
      <w:r w:rsidRPr="00BD2906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73A39" w:rsidRDefault="00A73A39" w:rsidP="00A7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1.2.П. </w:t>
      </w:r>
      <w:r w:rsidRPr="002B029C">
        <w:rPr>
          <w:rFonts w:ascii="Times New Roman" w:hAnsi="Times New Roman" w:cs="Times New Roman"/>
          <w:sz w:val="28"/>
          <w:szCs w:val="28"/>
        </w:rPr>
        <w:t>3.3.15.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73A39" w:rsidRPr="00EB1A9A" w:rsidRDefault="00A73A39" w:rsidP="00A73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«Максимальный</w:t>
      </w:r>
      <w:r w:rsidRPr="00EB1A9A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составляет срок до13</w:t>
      </w:r>
      <w:r w:rsidRPr="00EB1A9A">
        <w:rPr>
          <w:rFonts w:ascii="Times New Roman" w:hAnsi="Times New Roman" w:cs="Times New Roman"/>
          <w:sz w:val="28"/>
          <w:szCs w:val="28"/>
        </w:rPr>
        <w:t xml:space="preserve"> рабочих дней со дня формирования полного пакета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A39" w:rsidRDefault="00A73A39" w:rsidP="00A73A39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Настоящее постановление разместить на официальном сайте в информационно-телекоммуникационной сети Интернет.</w:t>
      </w:r>
    </w:p>
    <w:p w:rsidR="00A73A39" w:rsidRDefault="00A73A39" w:rsidP="00A73A39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3.Постановление вступает в силу со дня его официального опубликования.</w:t>
      </w: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A39" w:rsidRDefault="001E188C" w:rsidP="00A73A39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Тазовского</w:t>
      </w:r>
      <w:r w:rsidR="00A73A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Н.М.Горчакова</w:t>
      </w: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A73A39" w:rsidRDefault="00A73A39" w:rsidP="00A73A39">
      <w:bookmarkStart w:id="0" w:name="_GoBack"/>
      <w:bookmarkEnd w:id="0"/>
    </w:p>
    <w:p w:rsidR="00082022" w:rsidRDefault="00082022"/>
    <w:sectPr w:rsidR="00082022" w:rsidSect="001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1B1"/>
    <w:multiLevelType w:val="multilevel"/>
    <w:tmpl w:val="605CFF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A73A39"/>
    <w:rsid w:val="00082022"/>
    <w:rsid w:val="00172B0A"/>
    <w:rsid w:val="001E188C"/>
    <w:rsid w:val="004A407F"/>
    <w:rsid w:val="006E29E5"/>
    <w:rsid w:val="00A64FFA"/>
    <w:rsid w:val="00A73A39"/>
    <w:rsid w:val="00E7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C670-B638-4D7C-A0E5-0722D59A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2025-04-14T07:44:00Z</cp:lastPrinted>
  <dcterms:created xsi:type="dcterms:W3CDTF">2025-04-14T07:03:00Z</dcterms:created>
  <dcterms:modified xsi:type="dcterms:W3CDTF">2025-04-14T07:45:00Z</dcterms:modified>
</cp:coreProperties>
</file>