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B1" w:rsidRPr="0047739B" w:rsidRDefault="00B356B1" w:rsidP="00B3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6B1" w:rsidRPr="0047739B" w:rsidRDefault="00B356B1" w:rsidP="00B3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ТАЗОВСКОГО СЕЛЬСОВЕТА</w:t>
      </w:r>
    </w:p>
    <w:p w:rsidR="00B356B1" w:rsidRPr="0047739B" w:rsidRDefault="00B356B1" w:rsidP="00B3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b/>
          <w:sz w:val="24"/>
          <w:szCs w:val="24"/>
        </w:rPr>
        <w:t>ЗОЛОТУХИНСКОГО РАЙОНА КУРСКОЙ ОБЛАСТИ</w:t>
      </w:r>
    </w:p>
    <w:p w:rsidR="00B356B1" w:rsidRPr="0047739B" w:rsidRDefault="00B356B1" w:rsidP="00B3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6B1" w:rsidRPr="0047739B" w:rsidRDefault="00B356B1" w:rsidP="00B3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B356B1" w:rsidRPr="0047739B" w:rsidRDefault="00B356B1" w:rsidP="00B35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B356B1" w:rsidRPr="0047739B" w:rsidRDefault="0047739B" w:rsidP="00B356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39B">
        <w:rPr>
          <w:rFonts w:ascii="Times New Roman" w:hAnsi="Times New Roman" w:cs="Times New Roman"/>
          <w:b/>
          <w:sz w:val="24"/>
          <w:szCs w:val="24"/>
        </w:rPr>
        <w:t xml:space="preserve"> 12декабря </w:t>
      </w:r>
      <w:r w:rsidR="00B356B1" w:rsidRPr="0047739B">
        <w:rPr>
          <w:rFonts w:ascii="Times New Roman" w:hAnsi="Times New Roman" w:cs="Times New Roman"/>
          <w:b/>
          <w:sz w:val="24"/>
          <w:szCs w:val="24"/>
        </w:rPr>
        <w:t>2022г. №</w:t>
      </w:r>
      <w:r w:rsidRPr="0047739B">
        <w:rPr>
          <w:rFonts w:ascii="Times New Roman" w:hAnsi="Times New Roman" w:cs="Times New Roman"/>
          <w:b/>
          <w:sz w:val="24"/>
          <w:szCs w:val="24"/>
        </w:rPr>
        <w:t>124</w:t>
      </w:r>
    </w:p>
    <w:p w:rsidR="00B356B1" w:rsidRPr="0047739B" w:rsidRDefault="00B356B1" w:rsidP="00B356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6B1" w:rsidRPr="0047739B" w:rsidRDefault="00B356B1" w:rsidP="00B356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739B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</w:t>
      </w:r>
    </w:p>
    <w:p w:rsidR="00B356B1" w:rsidRPr="0047739B" w:rsidRDefault="00B356B1" w:rsidP="00B356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739B">
        <w:rPr>
          <w:rFonts w:ascii="Times New Roman" w:hAnsi="Times New Roman" w:cs="Times New Roman"/>
          <w:b/>
          <w:sz w:val="24"/>
          <w:szCs w:val="24"/>
        </w:rPr>
        <w:t>причинения вреда (ущерба</w:t>
      </w:r>
      <w:proofErr w:type="gramStart"/>
      <w:r w:rsidRPr="0047739B">
        <w:rPr>
          <w:rFonts w:ascii="Times New Roman" w:hAnsi="Times New Roman" w:cs="Times New Roman"/>
          <w:b/>
          <w:sz w:val="24"/>
          <w:szCs w:val="24"/>
        </w:rPr>
        <w:t>)о</w:t>
      </w:r>
      <w:proofErr w:type="gramEnd"/>
      <w:r w:rsidRPr="0047739B">
        <w:rPr>
          <w:rFonts w:ascii="Times New Roman" w:hAnsi="Times New Roman" w:cs="Times New Roman"/>
          <w:b/>
          <w:sz w:val="24"/>
          <w:szCs w:val="24"/>
        </w:rPr>
        <w:t xml:space="preserve">храняемым законом ценностям </w:t>
      </w:r>
    </w:p>
    <w:p w:rsidR="00B356B1" w:rsidRPr="0047739B" w:rsidRDefault="00B356B1" w:rsidP="00B356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739B">
        <w:rPr>
          <w:rFonts w:ascii="Times New Roman" w:hAnsi="Times New Roman" w:cs="Times New Roman"/>
          <w:b/>
          <w:sz w:val="24"/>
          <w:szCs w:val="24"/>
        </w:rPr>
        <w:t xml:space="preserve">на 2023 год при осуществлении муниципального контроля в сфере </w:t>
      </w:r>
    </w:p>
    <w:p w:rsidR="00B356B1" w:rsidRPr="0047739B" w:rsidRDefault="00B356B1" w:rsidP="00B356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739B">
        <w:rPr>
          <w:rFonts w:ascii="Times New Roman" w:hAnsi="Times New Roman" w:cs="Times New Roman"/>
          <w:b/>
          <w:sz w:val="24"/>
          <w:szCs w:val="24"/>
        </w:rPr>
        <w:t xml:space="preserve">благоустройства на территории муниципального </w:t>
      </w:r>
    </w:p>
    <w:p w:rsidR="00B356B1" w:rsidRPr="0047739B" w:rsidRDefault="00B356B1" w:rsidP="00B356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739B">
        <w:rPr>
          <w:rFonts w:ascii="Times New Roman" w:hAnsi="Times New Roman" w:cs="Times New Roman"/>
          <w:b/>
          <w:sz w:val="24"/>
          <w:szCs w:val="24"/>
        </w:rPr>
        <w:t>образования «Тазовский сельсовет</w:t>
      </w:r>
      <w:proofErr w:type="gramStart"/>
      <w:r w:rsidRPr="0047739B">
        <w:rPr>
          <w:rFonts w:ascii="Times New Roman" w:hAnsi="Times New Roman" w:cs="Times New Roman"/>
          <w:b/>
          <w:sz w:val="24"/>
          <w:szCs w:val="24"/>
        </w:rPr>
        <w:t>»</w:t>
      </w:r>
      <w:proofErr w:type="spellStart"/>
      <w:r w:rsidRPr="0047739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47739B">
        <w:rPr>
          <w:rFonts w:ascii="Times New Roman" w:hAnsi="Times New Roman" w:cs="Times New Roman"/>
          <w:b/>
          <w:sz w:val="24"/>
          <w:szCs w:val="24"/>
        </w:rPr>
        <w:t>олотухинского</w:t>
      </w:r>
      <w:proofErr w:type="spellEnd"/>
      <w:r w:rsidRPr="0047739B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B356B1" w:rsidRPr="0047739B" w:rsidRDefault="00B356B1" w:rsidP="00B356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739B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B356B1" w:rsidRPr="0047739B" w:rsidRDefault="00B356B1" w:rsidP="00B356B1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7739B">
        <w:rPr>
          <w:rFonts w:ascii="Times New Roman" w:hAnsi="Times New Roman" w:cs="Times New Roman"/>
          <w:color w:val="333333"/>
          <w:sz w:val="24"/>
          <w:szCs w:val="24"/>
          <w:lang w:val="en-GB"/>
        </w:rPr>
        <w:t> </w:t>
      </w:r>
    </w:p>
    <w:p w:rsidR="00B356B1" w:rsidRPr="0047739B" w:rsidRDefault="00B356B1" w:rsidP="00B356B1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356B1" w:rsidRPr="0047739B" w:rsidRDefault="00B356B1" w:rsidP="00B356B1">
      <w:pPr>
        <w:pStyle w:val="2"/>
        <w:shd w:val="clear" w:color="auto" w:fill="FFFFFF"/>
        <w:spacing w:before="0" w:after="157" w:line="276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73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МО «Тазовский сельсовет» </w:t>
      </w:r>
      <w:proofErr w:type="spellStart"/>
      <w:r w:rsidRPr="0047739B">
        <w:rPr>
          <w:rFonts w:ascii="Times New Roman" w:hAnsi="Times New Roman" w:cs="Times New Roman"/>
          <w:b w:val="0"/>
          <w:color w:val="auto"/>
          <w:sz w:val="24"/>
          <w:szCs w:val="24"/>
        </w:rPr>
        <w:t>Золотухинского</w:t>
      </w:r>
      <w:proofErr w:type="spellEnd"/>
      <w:r w:rsidRPr="004773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 Курской области, Администрация Тазовского сельсовета </w:t>
      </w:r>
      <w:proofErr w:type="spellStart"/>
      <w:r w:rsidRPr="0047739B">
        <w:rPr>
          <w:rFonts w:ascii="Times New Roman" w:hAnsi="Times New Roman" w:cs="Times New Roman"/>
          <w:b w:val="0"/>
          <w:color w:val="auto"/>
          <w:sz w:val="24"/>
          <w:szCs w:val="24"/>
        </w:rPr>
        <w:t>Золотухинского</w:t>
      </w:r>
      <w:proofErr w:type="spellEnd"/>
      <w:r w:rsidRPr="004773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   </w:t>
      </w:r>
      <w:r w:rsidRPr="0047739B">
        <w:rPr>
          <w:rFonts w:ascii="Times New Roman" w:hAnsi="Times New Roman" w:cs="Times New Roman"/>
          <w:color w:val="auto"/>
          <w:sz w:val="24"/>
          <w:szCs w:val="24"/>
        </w:rPr>
        <w:t>ПОСТАНОВЛЯЕТ:</w:t>
      </w:r>
    </w:p>
    <w:p w:rsidR="00B356B1" w:rsidRPr="0047739B" w:rsidRDefault="00B356B1" w:rsidP="00B356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39B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муниципального образования «Тазовский сельсовет» </w:t>
      </w:r>
      <w:proofErr w:type="spellStart"/>
      <w:r w:rsidRPr="0047739B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47739B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– Программа), </w:t>
      </w:r>
      <w:proofErr w:type="gramStart"/>
      <w:r w:rsidRPr="0047739B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47739B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47739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47739B">
        <w:rPr>
          <w:rFonts w:ascii="Times New Roman" w:hAnsi="Times New Roman" w:cs="Times New Roman"/>
          <w:sz w:val="24"/>
          <w:szCs w:val="24"/>
        </w:rPr>
        <w:t>постановлению.</w:t>
      </w:r>
    </w:p>
    <w:p w:rsidR="00B356B1" w:rsidRPr="0047739B" w:rsidRDefault="00B356B1" w:rsidP="00B356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39B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r w:rsidRPr="0047739B">
        <w:rPr>
          <w:rFonts w:ascii="Times New Roman" w:hAnsi="Times New Roman" w:cs="Times New Roman"/>
          <w:color w:val="000000"/>
          <w:sz w:val="24"/>
          <w:szCs w:val="24"/>
        </w:rPr>
        <w:t>опубликовать</w:t>
      </w:r>
      <w:r w:rsidRPr="0047739B">
        <w:rPr>
          <w:rFonts w:ascii="Times New Roman" w:hAnsi="Times New Roman" w:cs="Times New Roman"/>
          <w:sz w:val="24"/>
          <w:szCs w:val="24"/>
        </w:rPr>
        <w:t xml:space="preserve"> (обнародовать) </w:t>
      </w:r>
      <w:r w:rsidRPr="0047739B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Администрации Тазовского сельсовета </w:t>
      </w:r>
      <w:proofErr w:type="spellStart"/>
      <w:r w:rsidRPr="0047739B">
        <w:rPr>
          <w:rFonts w:ascii="Times New Roman" w:hAnsi="Times New Roman" w:cs="Times New Roman"/>
          <w:color w:val="000000"/>
          <w:sz w:val="24"/>
          <w:szCs w:val="24"/>
        </w:rPr>
        <w:t>Золотухинского</w:t>
      </w:r>
      <w:proofErr w:type="spellEnd"/>
      <w:r w:rsidRPr="0047739B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в сети Интернет.</w:t>
      </w:r>
    </w:p>
    <w:p w:rsidR="00B356B1" w:rsidRPr="0047739B" w:rsidRDefault="00B356B1" w:rsidP="00B356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39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773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739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B356B1" w:rsidRPr="0047739B" w:rsidRDefault="00B356B1" w:rsidP="00B35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39B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B356B1" w:rsidRPr="0047739B" w:rsidRDefault="00B356B1" w:rsidP="00B35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56B1" w:rsidRPr="0047739B" w:rsidRDefault="00B356B1" w:rsidP="00B356B1">
      <w:pPr>
        <w:pStyle w:val="a3"/>
        <w:rPr>
          <w:b/>
          <w:sz w:val="24"/>
          <w:szCs w:val="24"/>
        </w:rPr>
      </w:pPr>
    </w:p>
    <w:p w:rsidR="00B356B1" w:rsidRPr="0047739B" w:rsidRDefault="00B356B1" w:rsidP="00B356B1">
      <w:pPr>
        <w:pStyle w:val="a3"/>
        <w:rPr>
          <w:b/>
          <w:sz w:val="24"/>
          <w:szCs w:val="24"/>
        </w:rPr>
      </w:pPr>
    </w:p>
    <w:p w:rsidR="00B356B1" w:rsidRPr="0047739B" w:rsidRDefault="00B356B1" w:rsidP="00B356B1">
      <w:pPr>
        <w:pStyle w:val="a3"/>
        <w:rPr>
          <w:sz w:val="24"/>
          <w:szCs w:val="24"/>
        </w:rPr>
      </w:pPr>
      <w:r w:rsidRPr="0047739B">
        <w:rPr>
          <w:sz w:val="24"/>
          <w:szCs w:val="24"/>
        </w:rPr>
        <w:t>Глава Тазовского сельсовета</w:t>
      </w:r>
    </w:p>
    <w:p w:rsidR="00B356B1" w:rsidRPr="0047739B" w:rsidRDefault="00B356B1" w:rsidP="00B356B1">
      <w:pPr>
        <w:pStyle w:val="a3"/>
        <w:rPr>
          <w:b/>
          <w:sz w:val="24"/>
          <w:szCs w:val="24"/>
        </w:rPr>
      </w:pPr>
      <w:proofErr w:type="spellStart"/>
      <w:r w:rsidRPr="0047739B">
        <w:rPr>
          <w:sz w:val="24"/>
          <w:szCs w:val="24"/>
        </w:rPr>
        <w:t>Золотухинского</w:t>
      </w:r>
      <w:proofErr w:type="spellEnd"/>
      <w:r w:rsidRPr="0047739B">
        <w:rPr>
          <w:sz w:val="24"/>
          <w:szCs w:val="24"/>
        </w:rPr>
        <w:t xml:space="preserve"> района                                                   Н.М.Горчакова</w:t>
      </w:r>
    </w:p>
    <w:p w:rsidR="00B356B1" w:rsidRPr="0047739B" w:rsidRDefault="00B356B1" w:rsidP="00B356B1">
      <w:pPr>
        <w:pStyle w:val="a3"/>
        <w:rPr>
          <w:b/>
          <w:sz w:val="24"/>
          <w:szCs w:val="24"/>
        </w:rPr>
      </w:pPr>
    </w:p>
    <w:p w:rsidR="00B356B1" w:rsidRDefault="00B356B1" w:rsidP="00B356B1">
      <w:pPr>
        <w:pStyle w:val="a3"/>
        <w:rPr>
          <w:b/>
          <w:sz w:val="24"/>
          <w:szCs w:val="24"/>
        </w:rPr>
      </w:pPr>
    </w:p>
    <w:p w:rsidR="0047739B" w:rsidRDefault="0047739B" w:rsidP="00B356B1">
      <w:pPr>
        <w:pStyle w:val="a3"/>
        <w:rPr>
          <w:b/>
          <w:sz w:val="24"/>
          <w:szCs w:val="24"/>
        </w:rPr>
      </w:pPr>
    </w:p>
    <w:p w:rsidR="0047739B" w:rsidRDefault="0047739B" w:rsidP="00B356B1">
      <w:pPr>
        <w:pStyle w:val="a3"/>
        <w:rPr>
          <w:b/>
          <w:sz w:val="24"/>
          <w:szCs w:val="24"/>
        </w:rPr>
      </w:pPr>
    </w:p>
    <w:p w:rsidR="0047739B" w:rsidRDefault="0047739B" w:rsidP="00B356B1">
      <w:pPr>
        <w:pStyle w:val="a3"/>
        <w:rPr>
          <w:b/>
          <w:sz w:val="24"/>
          <w:szCs w:val="24"/>
        </w:rPr>
      </w:pPr>
    </w:p>
    <w:p w:rsidR="0047739B" w:rsidRDefault="0047739B" w:rsidP="00B356B1">
      <w:pPr>
        <w:pStyle w:val="a3"/>
        <w:rPr>
          <w:b/>
          <w:sz w:val="24"/>
          <w:szCs w:val="24"/>
        </w:rPr>
      </w:pPr>
    </w:p>
    <w:p w:rsidR="0047739B" w:rsidRDefault="0047739B" w:rsidP="00B356B1">
      <w:pPr>
        <w:pStyle w:val="a3"/>
        <w:rPr>
          <w:b/>
          <w:sz w:val="24"/>
          <w:szCs w:val="24"/>
        </w:rPr>
      </w:pPr>
    </w:p>
    <w:p w:rsidR="0047739B" w:rsidRDefault="0047739B" w:rsidP="00B356B1">
      <w:pPr>
        <w:pStyle w:val="a3"/>
        <w:rPr>
          <w:b/>
          <w:sz w:val="24"/>
          <w:szCs w:val="24"/>
        </w:rPr>
      </w:pPr>
    </w:p>
    <w:p w:rsidR="0047739B" w:rsidRDefault="0047739B" w:rsidP="00B356B1">
      <w:pPr>
        <w:pStyle w:val="a3"/>
        <w:rPr>
          <w:b/>
          <w:sz w:val="24"/>
          <w:szCs w:val="24"/>
        </w:rPr>
      </w:pPr>
    </w:p>
    <w:p w:rsidR="0047739B" w:rsidRPr="0047739B" w:rsidRDefault="0047739B" w:rsidP="00B356B1">
      <w:pPr>
        <w:pStyle w:val="a3"/>
        <w:rPr>
          <w:b/>
          <w:sz w:val="24"/>
          <w:szCs w:val="24"/>
        </w:rPr>
      </w:pPr>
    </w:p>
    <w:p w:rsidR="00B356B1" w:rsidRPr="0047739B" w:rsidRDefault="00B356B1" w:rsidP="00B356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6B1" w:rsidRPr="0047739B" w:rsidRDefault="00341336" w:rsidP="00B356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356B1" w:rsidRPr="0047739B" w:rsidRDefault="00B356B1" w:rsidP="00B356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739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41336">
        <w:rPr>
          <w:rFonts w:ascii="Times New Roman" w:hAnsi="Times New Roman" w:cs="Times New Roman"/>
          <w:sz w:val="24"/>
          <w:szCs w:val="24"/>
        </w:rPr>
        <w:t xml:space="preserve">                                Постановлением</w:t>
      </w:r>
    </w:p>
    <w:p w:rsidR="00B356B1" w:rsidRPr="0047739B" w:rsidRDefault="00B356B1" w:rsidP="00B356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739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356B1" w:rsidRPr="0047739B" w:rsidRDefault="00B356B1" w:rsidP="00B356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739B">
        <w:rPr>
          <w:rFonts w:ascii="Times New Roman" w:hAnsi="Times New Roman" w:cs="Times New Roman"/>
          <w:sz w:val="24"/>
          <w:szCs w:val="24"/>
        </w:rPr>
        <w:t xml:space="preserve">Тазовского  сельсовета </w:t>
      </w:r>
    </w:p>
    <w:p w:rsidR="00B356B1" w:rsidRDefault="00B356B1" w:rsidP="00B356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7739B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47739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41336" w:rsidRPr="0047739B" w:rsidRDefault="00341336" w:rsidP="003413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Курской области</w:t>
      </w:r>
    </w:p>
    <w:p w:rsidR="00B356B1" w:rsidRPr="0047739B" w:rsidRDefault="00341336" w:rsidP="00B356B1">
      <w:pPr>
        <w:shd w:val="clear" w:color="auto" w:fill="FFFFFF"/>
        <w:spacing w:after="0" w:line="240" w:lineRule="auto"/>
        <w:ind w:left="4678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о</w:t>
      </w:r>
      <w:r w:rsidR="0047739B" w:rsidRPr="0047739B">
        <w:rPr>
          <w:rFonts w:ascii="Times New Roman" w:hAnsi="Times New Roman" w:cs="Times New Roman"/>
          <w:sz w:val="24"/>
          <w:szCs w:val="24"/>
        </w:rPr>
        <w:t>т12.12</w:t>
      </w:r>
      <w:r w:rsidR="00B356B1" w:rsidRPr="0047739B">
        <w:rPr>
          <w:rFonts w:ascii="Times New Roman" w:hAnsi="Times New Roman" w:cs="Times New Roman"/>
          <w:sz w:val="24"/>
          <w:szCs w:val="24"/>
        </w:rPr>
        <w:t>.2022г №</w:t>
      </w:r>
      <w:r w:rsidR="0047739B" w:rsidRPr="0047739B">
        <w:rPr>
          <w:rFonts w:ascii="Times New Roman" w:hAnsi="Times New Roman" w:cs="Times New Roman"/>
          <w:sz w:val="24"/>
          <w:szCs w:val="24"/>
        </w:rPr>
        <w:t>124</w:t>
      </w:r>
    </w:p>
    <w:p w:rsidR="00B356B1" w:rsidRPr="0047739B" w:rsidRDefault="00B356B1" w:rsidP="00B356B1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B356B1" w:rsidRPr="0047739B" w:rsidRDefault="00B356B1" w:rsidP="00B356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39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B356B1" w:rsidRPr="0047739B" w:rsidRDefault="00B356B1" w:rsidP="00B356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39B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муниципального образования </w:t>
      </w:r>
    </w:p>
    <w:p w:rsidR="00B356B1" w:rsidRPr="0047739B" w:rsidRDefault="00B356B1" w:rsidP="00B356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39B">
        <w:rPr>
          <w:rFonts w:ascii="Times New Roman" w:hAnsi="Times New Roman" w:cs="Times New Roman"/>
          <w:b/>
          <w:sz w:val="24"/>
          <w:szCs w:val="24"/>
        </w:rPr>
        <w:t xml:space="preserve">«Тазовский сельсовет» </w:t>
      </w:r>
      <w:proofErr w:type="spellStart"/>
      <w:r w:rsidRPr="0047739B">
        <w:rPr>
          <w:rFonts w:ascii="Times New Roman" w:hAnsi="Times New Roman" w:cs="Times New Roman"/>
          <w:b/>
          <w:sz w:val="24"/>
          <w:szCs w:val="24"/>
        </w:rPr>
        <w:t>Золотухинского</w:t>
      </w:r>
      <w:proofErr w:type="spellEnd"/>
      <w:r w:rsidRPr="0047739B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B356B1" w:rsidRPr="0047739B" w:rsidRDefault="00B356B1" w:rsidP="00B356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6B1" w:rsidRPr="0047739B" w:rsidRDefault="00B356B1" w:rsidP="00B356B1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39B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B356B1" w:rsidRPr="0047739B" w:rsidRDefault="00B356B1" w:rsidP="00B356B1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6B1" w:rsidRPr="0047739B" w:rsidRDefault="00B356B1" w:rsidP="00B356B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39B">
        <w:rPr>
          <w:rFonts w:ascii="Times New Roman" w:hAnsi="Times New Roman" w:cs="Times New Roman"/>
          <w:sz w:val="24"/>
          <w:szCs w:val="24"/>
        </w:rPr>
        <w:t>1.1.</w:t>
      </w:r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территории муниципального образования «Тазовский сельсовет» </w:t>
      </w:r>
      <w:proofErr w:type="spellStart"/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>Золотухинского</w:t>
      </w:r>
      <w:proofErr w:type="spellEnd"/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Курской области осуществляется муниципальный контроль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в сфере благоустройства</w:t>
      </w:r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356B1" w:rsidRPr="0047739B" w:rsidRDefault="00B356B1" w:rsidP="00B356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Функции муниципального контроля осуществляет — Администрация </w:t>
      </w:r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Тазовского сельсовета  </w:t>
      </w:r>
      <w:proofErr w:type="spellStart"/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>Золотухинского</w:t>
      </w:r>
      <w:proofErr w:type="spellEnd"/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Курской области.</w:t>
      </w:r>
    </w:p>
    <w:p w:rsidR="00B356B1" w:rsidRPr="0047739B" w:rsidRDefault="00B356B1" w:rsidP="00B356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«Тазовский сельсовет» </w:t>
      </w:r>
      <w:proofErr w:type="spellStart"/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>Золотухинского</w:t>
      </w:r>
      <w:proofErr w:type="spellEnd"/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Курской области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, согласно нормативно правовых актов </w:t>
      </w:r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Тазовского сельсовета </w:t>
      </w:r>
      <w:proofErr w:type="spellStart"/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>Золотухинского</w:t>
      </w:r>
      <w:proofErr w:type="spellEnd"/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Курской области (далее – сельское поселение)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56B1" w:rsidRPr="0047739B" w:rsidRDefault="00B356B1" w:rsidP="00B356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«Тазовский сельсовет» </w:t>
      </w:r>
      <w:proofErr w:type="spellStart"/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>Золотухинскогорайона</w:t>
      </w:r>
      <w:proofErr w:type="spellEnd"/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Курской области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, являются: </w:t>
      </w:r>
    </w:p>
    <w:p w:rsidR="00B356B1" w:rsidRPr="0047739B" w:rsidRDefault="00B356B1" w:rsidP="00B356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B356B1" w:rsidRPr="0047739B" w:rsidRDefault="00B356B1" w:rsidP="00B356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B356B1" w:rsidRPr="0047739B" w:rsidRDefault="00B356B1" w:rsidP="00B356B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B356B1" w:rsidRPr="0047739B" w:rsidRDefault="00B356B1" w:rsidP="00B356B1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39B">
        <w:rPr>
          <w:rFonts w:ascii="Times New Roman" w:eastAsia="Arial" w:hAnsi="Times New Roman" w:cs="Times New Roman"/>
          <w:sz w:val="24"/>
          <w:szCs w:val="24"/>
        </w:rPr>
        <w:t xml:space="preserve">1.4. </w:t>
      </w:r>
      <w:proofErr w:type="gramStart"/>
      <w:r w:rsidRPr="0047739B">
        <w:rPr>
          <w:rFonts w:ascii="Times New Roman" w:eastAsia="Arial" w:hAnsi="Times New Roman" w:cs="Times New Roman"/>
          <w:sz w:val="24"/>
          <w:szCs w:val="24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в сфере благоустройства </w:t>
      </w:r>
      <w:r w:rsidR="0047739B" w:rsidRPr="0047739B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</w:t>
      </w:r>
      <w:r w:rsidRPr="0047739B">
        <w:rPr>
          <w:rFonts w:ascii="Times New Roman" w:eastAsia="Arial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Тазовского сельсовета </w:t>
      </w:r>
      <w:proofErr w:type="spellStart"/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>Золотухинского</w:t>
      </w:r>
      <w:proofErr w:type="spellEnd"/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Курской области (далее – Администрация)</w:t>
      </w:r>
      <w:r w:rsidRPr="0047739B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</w:p>
    <w:p w:rsidR="00B356B1" w:rsidRPr="0047739B" w:rsidRDefault="00B356B1" w:rsidP="00B356B1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39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1.5. </w:t>
      </w:r>
      <w:r w:rsidRPr="00477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47739B">
        <w:rPr>
          <w:rFonts w:ascii="Times New Roman" w:eastAsia="Arial" w:hAnsi="Times New Roman" w:cs="Times New Roman"/>
          <w:bCs/>
          <w:sz w:val="24"/>
          <w:szCs w:val="24"/>
        </w:rPr>
        <w:t xml:space="preserve"> в рамках </w:t>
      </w:r>
      <w:r w:rsidRPr="0047739B">
        <w:rPr>
          <w:rFonts w:ascii="Times New Roman" w:eastAsia="Arial" w:hAnsi="Times New Roman" w:cs="Times New Roman"/>
          <w:bCs/>
          <w:sz w:val="24"/>
          <w:szCs w:val="24"/>
        </w:rPr>
        <w:lastRenderedPageBreak/>
        <w:t xml:space="preserve">осуществления муниципального контроля </w:t>
      </w:r>
      <w:r w:rsidRPr="0047739B">
        <w:rPr>
          <w:rFonts w:ascii="Times New Roman" w:eastAsia="Times New Roman" w:hAnsi="Times New Roman" w:cs="Times New Roman"/>
          <w:bCs/>
          <w:sz w:val="24"/>
          <w:szCs w:val="24"/>
        </w:rPr>
        <w:t>в сфере благоустройства на следующий год утверждается ежегодно, до 20 декабря текущего года.</w:t>
      </w:r>
    </w:p>
    <w:p w:rsidR="00B356B1" w:rsidRPr="0047739B" w:rsidRDefault="00B356B1" w:rsidP="00B356B1">
      <w:pPr>
        <w:spacing w:line="21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39B">
        <w:rPr>
          <w:rFonts w:ascii="Times New Roman" w:eastAsia="Times" w:hAnsi="Times New Roman" w:cs="Times New Roman"/>
          <w:sz w:val="24"/>
          <w:szCs w:val="24"/>
        </w:rPr>
        <w:t xml:space="preserve">1.6.  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>Для целей настоящей Программы используются следующие основные термины и их определения</w:t>
      </w:r>
      <w:r w:rsidRPr="0047739B">
        <w:rPr>
          <w:rFonts w:ascii="Times New Roman" w:eastAsia="Times" w:hAnsi="Times New Roman" w:cs="Times New Roman"/>
          <w:sz w:val="24"/>
          <w:szCs w:val="24"/>
        </w:rPr>
        <w:t>:</w:t>
      </w:r>
    </w:p>
    <w:p w:rsidR="00B356B1" w:rsidRPr="0047739B" w:rsidRDefault="00B356B1" w:rsidP="00B356B1">
      <w:pPr>
        <w:spacing w:line="236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Профилактическое мероприятие </w:t>
      </w:r>
      <w:r w:rsidRPr="0047739B">
        <w:rPr>
          <w:rFonts w:ascii="Times New Roman" w:eastAsia="Times" w:hAnsi="Times New Roman" w:cs="Times New Roman"/>
          <w:sz w:val="24"/>
          <w:szCs w:val="24"/>
        </w:rPr>
        <w:t>-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мероприятие</w:t>
      </w:r>
      <w:r w:rsidRPr="0047739B">
        <w:rPr>
          <w:rFonts w:ascii="Times New Roman" w:eastAsia="Times" w:hAnsi="Times New Roman" w:cs="Times New Roman"/>
          <w:sz w:val="24"/>
          <w:szCs w:val="24"/>
        </w:rPr>
        <w:t>,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проводимое Администрацией в целях предупреждения возможного нарушения </w:t>
      </w:r>
      <w:r w:rsidRPr="00477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</w:t>
      </w:r>
      <w:r w:rsidRPr="0047739B">
        <w:rPr>
          <w:rFonts w:ascii="Times New Roman" w:eastAsia="Times" w:hAnsi="Times New Roman" w:cs="Times New Roman"/>
          <w:sz w:val="24"/>
          <w:szCs w:val="24"/>
        </w:rPr>
        <w:t>,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47739B">
        <w:rPr>
          <w:rFonts w:ascii="Times New Roman" w:eastAsia="Times" w:hAnsi="Times New Roman" w:cs="Times New Roman"/>
          <w:sz w:val="24"/>
          <w:szCs w:val="24"/>
        </w:rPr>
        <w:t>:</w:t>
      </w:r>
    </w:p>
    <w:p w:rsidR="00B356B1" w:rsidRPr="0047739B" w:rsidRDefault="00B356B1" w:rsidP="00B356B1">
      <w:pPr>
        <w:spacing w:line="236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- отсутствие принуждения и рекомендательный характер мероприятий для подконтрольных субъектов</w:t>
      </w:r>
      <w:r w:rsidRPr="0047739B">
        <w:rPr>
          <w:rFonts w:ascii="Times New Roman" w:eastAsia="Times" w:hAnsi="Times New Roman" w:cs="Times New Roman"/>
          <w:sz w:val="24"/>
          <w:szCs w:val="24"/>
        </w:rPr>
        <w:t>;</w:t>
      </w:r>
    </w:p>
    <w:p w:rsidR="00B356B1" w:rsidRPr="0047739B" w:rsidRDefault="00B356B1" w:rsidP="00B356B1">
      <w:pPr>
        <w:spacing w:line="236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- отсутствие неблагоприятных последствий </w:t>
      </w:r>
      <w:r w:rsidRPr="0047739B">
        <w:rPr>
          <w:rFonts w:ascii="Times New Roman" w:eastAsia="Times" w:hAnsi="Times New Roman" w:cs="Times New Roman"/>
          <w:sz w:val="24"/>
          <w:szCs w:val="24"/>
        </w:rPr>
        <w:t>(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>вред</w:t>
      </w:r>
      <w:r w:rsidRPr="0047739B">
        <w:rPr>
          <w:rFonts w:ascii="Times New Roman" w:eastAsia="Times" w:hAnsi="Times New Roman" w:cs="Times New Roman"/>
          <w:sz w:val="24"/>
          <w:szCs w:val="24"/>
        </w:rPr>
        <w:t>,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ущерб или угроза их причинения</w:t>
      </w:r>
      <w:r w:rsidRPr="0047739B">
        <w:rPr>
          <w:rFonts w:ascii="Times New Roman" w:eastAsia="Times" w:hAnsi="Times New Roman" w:cs="Times New Roman"/>
          <w:sz w:val="24"/>
          <w:szCs w:val="24"/>
        </w:rPr>
        <w:t>,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применение санкций</w:t>
      </w:r>
      <w:r w:rsidRPr="0047739B">
        <w:rPr>
          <w:rFonts w:ascii="Times New Roman" w:eastAsia="Times" w:hAnsi="Times New Roman" w:cs="Times New Roman"/>
          <w:sz w:val="24"/>
          <w:szCs w:val="24"/>
        </w:rPr>
        <w:t>,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выдача предписаний</w:t>
      </w:r>
      <w:r w:rsidRPr="0047739B">
        <w:rPr>
          <w:rFonts w:ascii="Times New Roman" w:eastAsia="Times" w:hAnsi="Times New Roman" w:cs="Times New Roman"/>
          <w:sz w:val="24"/>
          <w:szCs w:val="24"/>
        </w:rPr>
        <w:t>,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Pr="0047739B">
        <w:rPr>
          <w:rFonts w:ascii="Times New Roman" w:eastAsia="Times" w:hAnsi="Times New Roman" w:cs="Times New Roman"/>
          <w:sz w:val="24"/>
          <w:szCs w:val="24"/>
        </w:rPr>
        <w:t>,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привлечение к ответственности</w:t>
      </w:r>
      <w:r w:rsidRPr="0047739B">
        <w:rPr>
          <w:rFonts w:ascii="Times New Roman" w:eastAsia="Times" w:hAnsi="Times New Roman" w:cs="Times New Roman"/>
          <w:sz w:val="24"/>
          <w:szCs w:val="24"/>
        </w:rPr>
        <w:t>)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подконтрольных субъектов</w:t>
      </w:r>
      <w:r w:rsidRPr="0047739B">
        <w:rPr>
          <w:rFonts w:ascii="Times New Roman" w:eastAsia="Times" w:hAnsi="Times New Roman" w:cs="Times New Roman"/>
          <w:sz w:val="24"/>
          <w:szCs w:val="24"/>
        </w:rPr>
        <w:t>;</w:t>
      </w:r>
    </w:p>
    <w:p w:rsidR="00B356B1" w:rsidRPr="0047739B" w:rsidRDefault="00B356B1" w:rsidP="00B356B1">
      <w:pPr>
        <w:spacing w:line="236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sz w:val="24"/>
          <w:szCs w:val="24"/>
        </w:rPr>
        <w:t>- направленность на выявление причин и факторов несоблюдения обязательных требований</w:t>
      </w:r>
      <w:r w:rsidRPr="0047739B">
        <w:rPr>
          <w:rFonts w:ascii="Times New Roman" w:eastAsia="Times" w:hAnsi="Times New Roman" w:cs="Times New Roman"/>
          <w:sz w:val="24"/>
          <w:szCs w:val="24"/>
        </w:rPr>
        <w:t>;</w:t>
      </w:r>
    </w:p>
    <w:p w:rsidR="00B356B1" w:rsidRPr="0047739B" w:rsidRDefault="00B356B1" w:rsidP="00B356B1">
      <w:pPr>
        <w:spacing w:line="236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sz w:val="24"/>
          <w:szCs w:val="24"/>
        </w:rPr>
        <w:t>- отсутствие организационной связи с мероприятиями по контролю</w:t>
      </w:r>
      <w:r w:rsidRPr="0047739B">
        <w:rPr>
          <w:rFonts w:ascii="Times New Roman" w:eastAsia="Times" w:hAnsi="Times New Roman" w:cs="Times New Roman"/>
          <w:sz w:val="24"/>
          <w:szCs w:val="24"/>
        </w:rPr>
        <w:t>.</w:t>
      </w:r>
    </w:p>
    <w:p w:rsidR="00B356B1" w:rsidRPr="0047739B" w:rsidRDefault="00B356B1" w:rsidP="00B356B1">
      <w:pPr>
        <w:spacing w:line="21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b/>
          <w:sz w:val="24"/>
          <w:szCs w:val="24"/>
        </w:rPr>
        <w:t>Обязательные требования</w:t>
      </w:r>
      <w:r w:rsidRPr="0047739B">
        <w:rPr>
          <w:rFonts w:ascii="Times New Roman" w:eastAsia="Times" w:hAnsi="Times New Roman" w:cs="Times New Roman"/>
          <w:sz w:val="24"/>
          <w:szCs w:val="24"/>
        </w:rPr>
        <w:t>-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деятельности подконтрольных субъектов</w:t>
      </w:r>
      <w:r w:rsidRPr="0047739B">
        <w:rPr>
          <w:rFonts w:ascii="Times New Roman" w:eastAsia="Times" w:hAnsi="Times New Roman" w:cs="Times New Roman"/>
          <w:sz w:val="24"/>
          <w:szCs w:val="24"/>
        </w:rPr>
        <w:t>,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а также к выполняемой ими работе</w:t>
      </w:r>
      <w:r w:rsidRPr="0047739B">
        <w:rPr>
          <w:rFonts w:ascii="Times New Roman" w:eastAsia="Times" w:hAnsi="Times New Roman" w:cs="Times New Roman"/>
          <w:sz w:val="24"/>
          <w:szCs w:val="24"/>
        </w:rPr>
        <w:t>,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имеющие обязательный характер.</w:t>
      </w:r>
    </w:p>
    <w:p w:rsidR="00B356B1" w:rsidRPr="0047739B" w:rsidRDefault="00B356B1" w:rsidP="00B356B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b/>
          <w:sz w:val="24"/>
          <w:szCs w:val="24"/>
        </w:rPr>
        <w:t>Подконтрольные субъект</w:t>
      </w:r>
      <w:proofErr w:type="gramStart"/>
      <w:r w:rsidRPr="0047739B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47739B">
        <w:rPr>
          <w:rFonts w:ascii="Times New Roman" w:eastAsia="Times" w:hAnsi="Times New Roman" w:cs="Times New Roman"/>
          <w:sz w:val="24"/>
          <w:szCs w:val="24"/>
        </w:rPr>
        <w:t>-</w:t>
      </w:r>
      <w:proofErr w:type="gramEnd"/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юридические лица и индивидуальные предприниматели</w:t>
      </w:r>
      <w:r w:rsidRPr="0047739B">
        <w:rPr>
          <w:rFonts w:ascii="Times New Roman" w:eastAsia="Times" w:hAnsi="Times New Roman" w:cs="Times New Roman"/>
          <w:sz w:val="24"/>
          <w:szCs w:val="24"/>
        </w:rPr>
        <w:t>,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осуществляющие деятельность в границах сельсовета, обеспечивающие благоустройство на прилегающей территории.</w:t>
      </w:r>
    </w:p>
    <w:p w:rsidR="00B356B1" w:rsidRPr="0047739B" w:rsidRDefault="00B356B1" w:rsidP="00B356B1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6B1" w:rsidRPr="0047739B" w:rsidRDefault="00B356B1" w:rsidP="00B356B1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6B1" w:rsidRPr="0047739B" w:rsidRDefault="00B356B1" w:rsidP="00B356B1">
      <w:pPr>
        <w:ind w:right="-6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47739B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2. Цели и задачи Программы</w:t>
      </w:r>
    </w:p>
    <w:p w:rsidR="00B356B1" w:rsidRPr="0047739B" w:rsidRDefault="00B356B1" w:rsidP="00B356B1">
      <w:pPr>
        <w:ind w:right="-6"/>
        <w:jc w:val="center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47739B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2.1. Цели Программы:</w:t>
      </w:r>
    </w:p>
    <w:p w:rsidR="00B356B1" w:rsidRPr="0047739B" w:rsidRDefault="00B356B1" w:rsidP="00B356B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9B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–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B356B1" w:rsidRPr="0047739B" w:rsidRDefault="00B356B1" w:rsidP="00B356B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B356B1" w:rsidRPr="0047739B" w:rsidRDefault="00B356B1" w:rsidP="00B356B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– Предотвращение угрозы безопасности жизни и здоровья людей. </w:t>
      </w:r>
    </w:p>
    <w:p w:rsidR="00B356B1" w:rsidRPr="0047739B" w:rsidRDefault="00B356B1" w:rsidP="00B356B1">
      <w:pPr>
        <w:spacing w:after="120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B356B1" w:rsidRPr="0047739B" w:rsidRDefault="00B356B1" w:rsidP="00B356B1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739B">
        <w:rPr>
          <w:rFonts w:ascii="Times New Roman" w:hAnsi="Times New Roman" w:cs="Times New Roman"/>
          <w:sz w:val="24"/>
          <w:szCs w:val="24"/>
        </w:rPr>
        <w:t>2.2. Задачи Программы:</w:t>
      </w:r>
    </w:p>
    <w:p w:rsidR="00B356B1" w:rsidRPr="0047739B" w:rsidRDefault="00B356B1" w:rsidP="00B356B1">
      <w:pPr>
        <w:contextualSpacing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47739B">
        <w:rPr>
          <w:rFonts w:ascii="Times New Roman" w:hAnsi="Times New Roman" w:cs="Times New Roman"/>
          <w:sz w:val="24"/>
          <w:szCs w:val="24"/>
        </w:rPr>
        <w:t xml:space="preserve">– 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>укрепление системы профилактики нарушений обязательных требований</w:t>
      </w:r>
      <w:r w:rsidRPr="0047739B">
        <w:rPr>
          <w:rFonts w:ascii="Times New Roman" w:eastAsia="Times" w:hAnsi="Times New Roman" w:cs="Times New Roman"/>
          <w:sz w:val="24"/>
          <w:szCs w:val="24"/>
        </w:rPr>
        <w:t>,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установленных законодательством</w:t>
      </w:r>
      <w:r w:rsidRPr="0047739B">
        <w:rPr>
          <w:rFonts w:ascii="Times New Roman" w:eastAsia="Times" w:hAnsi="Times New Roman" w:cs="Times New Roman"/>
          <w:sz w:val="24"/>
          <w:szCs w:val="24"/>
        </w:rPr>
        <w:t>,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путем активизации профилактической деятельности Администрации</w:t>
      </w:r>
      <w:r w:rsidRPr="0047739B">
        <w:rPr>
          <w:rFonts w:ascii="Times New Roman" w:eastAsia="Times" w:hAnsi="Times New Roman" w:cs="Times New Roman"/>
          <w:sz w:val="24"/>
          <w:szCs w:val="24"/>
        </w:rPr>
        <w:t>;</w:t>
      </w:r>
    </w:p>
    <w:p w:rsidR="00B356B1" w:rsidRPr="0047739B" w:rsidRDefault="00B356B1" w:rsidP="00B356B1">
      <w:pPr>
        <w:contextualSpacing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47739B">
        <w:rPr>
          <w:rFonts w:ascii="Times New Roman" w:eastAsia="Times" w:hAnsi="Times New Roman" w:cs="Times New Roman"/>
          <w:sz w:val="24"/>
          <w:szCs w:val="24"/>
        </w:rPr>
        <w:t xml:space="preserve">– 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  <w:r w:rsidRPr="0047739B">
        <w:rPr>
          <w:rFonts w:ascii="Times New Roman" w:eastAsia="Times" w:hAnsi="Times New Roman" w:cs="Times New Roman"/>
          <w:sz w:val="24"/>
          <w:szCs w:val="24"/>
        </w:rPr>
        <w:t>;</w:t>
      </w:r>
    </w:p>
    <w:p w:rsidR="00B356B1" w:rsidRPr="0047739B" w:rsidRDefault="00B356B1" w:rsidP="00B356B1">
      <w:pPr>
        <w:contextualSpacing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47739B">
        <w:rPr>
          <w:rFonts w:ascii="Times New Roman" w:eastAsia="Times" w:hAnsi="Times New Roman" w:cs="Times New Roman"/>
          <w:sz w:val="24"/>
          <w:szCs w:val="24"/>
        </w:rPr>
        <w:t xml:space="preserve">– 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>повышение прозрачности осуществляемой Администрацией контрольной деятельности</w:t>
      </w:r>
      <w:r w:rsidRPr="0047739B">
        <w:rPr>
          <w:rFonts w:ascii="Times New Roman" w:eastAsia="Times" w:hAnsi="Times New Roman" w:cs="Times New Roman"/>
          <w:sz w:val="24"/>
          <w:szCs w:val="24"/>
        </w:rPr>
        <w:t>;</w:t>
      </w:r>
    </w:p>
    <w:p w:rsidR="00B356B1" w:rsidRPr="0047739B" w:rsidRDefault="00B356B1" w:rsidP="00B356B1">
      <w:pPr>
        <w:spacing w:line="215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47739B">
        <w:rPr>
          <w:rFonts w:ascii="Times New Roman" w:eastAsia="Times" w:hAnsi="Times New Roman" w:cs="Times New Roman"/>
          <w:sz w:val="24"/>
          <w:szCs w:val="24"/>
        </w:rPr>
        <w:t>–</w:t>
      </w:r>
      <w:r w:rsidRPr="00477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47739B">
        <w:rPr>
          <w:rFonts w:ascii="Times New Roman" w:eastAsia="Times" w:hAnsi="Times New Roman" w:cs="Times New Roman"/>
          <w:sz w:val="24"/>
          <w:szCs w:val="24"/>
        </w:rPr>
        <w:t>;</w:t>
      </w:r>
    </w:p>
    <w:p w:rsidR="00B356B1" w:rsidRPr="0047739B" w:rsidRDefault="00B356B1" w:rsidP="00B356B1">
      <w:pPr>
        <w:spacing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9B">
        <w:rPr>
          <w:rFonts w:ascii="Times New Roman" w:eastAsia="Times" w:hAnsi="Times New Roman" w:cs="Times New Roman"/>
          <w:sz w:val="24"/>
          <w:szCs w:val="24"/>
        </w:rPr>
        <w:lastRenderedPageBreak/>
        <w:t xml:space="preserve">– </w:t>
      </w:r>
      <w:r w:rsidRPr="0047739B">
        <w:rPr>
          <w:rFonts w:ascii="Times New Roman" w:eastAsia="Times New Roman" w:hAnsi="Times New Roman" w:cs="Times New Roman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B356B1" w:rsidRPr="0047739B" w:rsidRDefault="00B356B1" w:rsidP="00B356B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773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B356B1" w:rsidRPr="0047739B" w:rsidRDefault="00B356B1" w:rsidP="00B356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        3.1. В соответствии с Положением о виде муниципального контроля, утвержденном решением представительного органа, Администрацией проводятся следующие профилактические мероприятия:</w:t>
      </w:r>
    </w:p>
    <w:p w:rsidR="00B356B1" w:rsidRPr="0047739B" w:rsidRDefault="00B356B1" w:rsidP="00B356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sz w:val="24"/>
          <w:szCs w:val="24"/>
        </w:rPr>
        <w:t>а) информирование;</w:t>
      </w:r>
    </w:p>
    <w:p w:rsidR="00B356B1" w:rsidRPr="0047739B" w:rsidRDefault="00B356B1" w:rsidP="00B356B1">
      <w:pPr>
        <w:tabs>
          <w:tab w:val="left" w:pos="357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sz w:val="24"/>
          <w:szCs w:val="24"/>
        </w:rPr>
        <w:t>б) консультирование.</w:t>
      </w:r>
    </w:p>
    <w:tbl>
      <w:tblPr>
        <w:tblW w:w="9924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4536"/>
        <w:gridCol w:w="2268"/>
        <w:gridCol w:w="2410"/>
      </w:tblGrid>
      <w:tr w:rsidR="00B356B1" w:rsidRPr="0047739B" w:rsidTr="00832190">
        <w:trPr>
          <w:trHeight w:hRule="exact" w:val="8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356B1" w:rsidRPr="0047739B" w:rsidRDefault="00B356B1" w:rsidP="008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356B1" w:rsidRPr="0047739B" w:rsidRDefault="00B356B1" w:rsidP="0083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73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7739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773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B356B1" w:rsidRPr="0047739B" w:rsidRDefault="00B356B1" w:rsidP="008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356B1" w:rsidRPr="0047739B" w:rsidRDefault="00B356B1" w:rsidP="0083219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356B1" w:rsidRPr="0047739B" w:rsidRDefault="00B356B1" w:rsidP="0083219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356B1" w:rsidRPr="0047739B" w:rsidRDefault="00B356B1" w:rsidP="0083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6B1" w:rsidRPr="0047739B" w:rsidRDefault="00B356B1" w:rsidP="0083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B356B1" w:rsidRPr="0047739B" w:rsidTr="00832190">
        <w:trPr>
          <w:trHeight w:hRule="exact" w:val="44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autoSpaceDE w:val="0"/>
              <w:autoSpaceDN w:val="0"/>
              <w:adjustRightInd w:val="0"/>
              <w:spacing w:line="254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B356B1" w:rsidRPr="0047739B" w:rsidRDefault="00B356B1" w:rsidP="00832190">
            <w:pPr>
              <w:autoSpaceDE w:val="0"/>
              <w:autoSpaceDN w:val="0"/>
              <w:adjustRightInd w:val="0"/>
              <w:spacing w:line="254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sz w:val="24"/>
                <w:szCs w:val="24"/>
              </w:rPr>
              <w:t>1.1. Проведение публичных мероприятий (собраний, совещаний, семинаров) с контролируемыми лицами в целях их информирования</w:t>
            </w:r>
            <w:proofErr w:type="gramStart"/>
            <w:r w:rsidRPr="00477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7739B">
              <w:rPr>
                <w:rFonts w:ascii="Times New Roman" w:hAnsi="Times New Roman" w:cs="Times New Roman"/>
                <w:sz w:val="24"/>
                <w:szCs w:val="24"/>
              </w:rPr>
              <w:t>.2.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  <w:p w:rsidR="00B356B1" w:rsidRPr="0047739B" w:rsidRDefault="00B356B1" w:rsidP="0083219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sz w:val="24"/>
                <w:szCs w:val="24"/>
              </w:rPr>
              <w:t xml:space="preserve">   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356B1" w:rsidRPr="0047739B" w:rsidTr="00832190">
        <w:trPr>
          <w:trHeight w:hRule="exact" w:val="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autoSpaceDE w:val="0"/>
              <w:autoSpaceDN w:val="0"/>
              <w:adjustRightInd w:val="0"/>
              <w:spacing w:line="254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sz w:val="24"/>
                <w:szCs w:val="24"/>
              </w:rPr>
              <w:t>1.2.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B1" w:rsidRPr="0047739B" w:rsidTr="00832190">
        <w:trPr>
          <w:trHeight w:hRule="exact" w:val="43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B356B1" w:rsidRPr="0047739B" w:rsidRDefault="00B356B1" w:rsidP="0083219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356B1" w:rsidRPr="0047739B" w:rsidRDefault="00B356B1" w:rsidP="00832190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356B1" w:rsidRPr="0047739B" w:rsidTr="00832190">
        <w:trPr>
          <w:trHeight w:hRule="exact" w:val="27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B1" w:rsidRPr="0047739B" w:rsidRDefault="00B356B1" w:rsidP="00832190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356B1" w:rsidRPr="0047739B" w:rsidRDefault="00B356B1" w:rsidP="00832190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B1" w:rsidRPr="0047739B" w:rsidRDefault="00B356B1" w:rsidP="00832190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B356B1" w:rsidRPr="0047739B" w:rsidRDefault="00B356B1" w:rsidP="0083219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6B1" w:rsidRPr="0047739B" w:rsidRDefault="00B356B1" w:rsidP="00832190">
            <w:pPr>
              <w:widowControl w:val="0"/>
              <w:spacing w:line="230" w:lineRule="exact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773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B356B1" w:rsidRPr="0047739B" w:rsidRDefault="00B356B1" w:rsidP="00B356B1">
      <w:pPr>
        <w:tabs>
          <w:tab w:val="left" w:pos="1704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6B1" w:rsidRPr="0047739B" w:rsidRDefault="00B356B1" w:rsidP="00B356B1">
      <w:pPr>
        <w:tabs>
          <w:tab w:val="left" w:pos="1704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3.2.  В положении о виде контроля не </w:t>
      </w:r>
      <w:proofErr w:type="gramStart"/>
      <w:r w:rsidRPr="0047739B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proofErr w:type="gramEnd"/>
      <w:r w:rsidRPr="0047739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56B1" w:rsidRPr="0047739B" w:rsidRDefault="00B356B1" w:rsidP="00B356B1">
      <w:pPr>
        <w:tabs>
          <w:tab w:val="left" w:pos="170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6B1" w:rsidRPr="0047739B" w:rsidRDefault="00B356B1" w:rsidP="00B356B1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- обобщение правоприменительной практики (в </w:t>
      </w:r>
      <w:proofErr w:type="gramStart"/>
      <w:r w:rsidRPr="0047739B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с чем доклад о правоприменительной практике не подготавливается и не публикуется);</w:t>
      </w:r>
    </w:p>
    <w:p w:rsidR="00B356B1" w:rsidRPr="0047739B" w:rsidRDefault="00B356B1" w:rsidP="00B356B1">
      <w:pPr>
        <w:tabs>
          <w:tab w:val="left" w:pos="170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- проведение профилактических визитов (в </w:t>
      </w:r>
      <w:proofErr w:type="gramStart"/>
      <w:r w:rsidRPr="0047739B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с чем периоды в Программе не определены);</w:t>
      </w:r>
    </w:p>
    <w:p w:rsidR="00B356B1" w:rsidRPr="0047739B" w:rsidRDefault="00B356B1" w:rsidP="00B356B1">
      <w:pPr>
        <w:tabs>
          <w:tab w:val="left" w:pos="170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- мероприятия, направленные на нематериальное поощрение добросовестных контролируемых лиц (в </w:t>
      </w:r>
      <w:proofErr w:type="gramStart"/>
      <w:r w:rsidRPr="0047739B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47739B">
        <w:rPr>
          <w:rFonts w:ascii="Times New Roman" w:eastAsia="Times New Roman" w:hAnsi="Times New Roman" w:cs="Times New Roman"/>
          <w:sz w:val="24"/>
          <w:szCs w:val="24"/>
        </w:rPr>
        <w:t xml:space="preserve"> с чем меры стимулирования добросовестности в программе не предусмотрены);</w:t>
      </w:r>
    </w:p>
    <w:p w:rsidR="00B356B1" w:rsidRPr="0047739B" w:rsidRDefault="00B356B1" w:rsidP="00B356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739B"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4773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773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4773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(в </w:t>
      </w:r>
      <w:proofErr w:type="gramStart"/>
      <w:r w:rsidRPr="004773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 w:rsidRPr="004773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чем способы </w:t>
      </w:r>
      <w:proofErr w:type="spellStart"/>
      <w:r w:rsidRPr="004773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4773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определены).</w:t>
      </w:r>
    </w:p>
    <w:p w:rsidR="00B356B1" w:rsidRPr="0047739B" w:rsidRDefault="00B356B1" w:rsidP="00B356B1">
      <w:pPr>
        <w:tabs>
          <w:tab w:val="left" w:pos="1548"/>
          <w:tab w:val="left" w:pos="302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773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773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B356B1" w:rsidRPr="0047739B" w:rsidRDefault="00B356B1" w:rsidP="00B356B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773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513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095"/>
        <w:gridCol w:w="3828"/>
      </w:tblGrid>
      <w:tr w:rsidR="00B356B1" w:rsidRPr="0047739B" w:rsidTr="00832190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56B1" w:rsidRPr="0047739B" w:rsidRDefault="00B356B1" w:rsidP="0083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73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7739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773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B356B1" w:rsidRPr="0047739B" w:rsidTr="00832190">
        <w:trPr>
          <w:trHeight w:hRule="exact" w:val="323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356B1" w:rsidRPr="0047739B" w:rsidRDefault="00B356B1" w:rsidP="0083219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356B1" w:rsidRPr="0047739B" w:rsidTr="00832190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356B1" w:rsidRPr="0047739B" w:rsidRDefault="00B356B1" w:rsidP="00832190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6B1" w:rsidRPr="0047739B" w:rsidRDefault="00B356B1" w:rsidP="0083219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9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356B1" w:rsidRPr="0047739B" w:rsidRDefault="00B356B1" w:rsidP="00B356B1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452E94" w:rsidRDefault="00452E94"/>
    <w:sectPr w:rsidR="00452E94" w:rsidSect="0014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356B1"/>
    <w:rsid w:val="00145856"/>
    <w:rsid w:val="00341336"/>
    <w:rsid w:val="00452E94"/>
    <w:rsid w:val="0047739B"/>
    <w:rsid w:val="00A834CB"/>
    <w:rsid w:val="00B3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56"/>
  </w:style>
  <w:style w:type="paragraph" w:styleId="2">
    <w:name w:val="heading 2"/>
    <w:basedOn w:val="a"/>
    <w:next w:val="a"/>
    <w:link w:val="20"/>
    <w:unhideWhenUsed/>
    <w:qFormat/>
    <w:rsid w:val="00B356B1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5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3">
    <w:name w:val="Адресат"/>
    <w:basedOn w:val="a"/>
    <w:uiPriority w:val="99"/>
    <w:rsid w:val="00B356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356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Emphasis"/>
    <w:basedOn w:val="a0"/>
    <w:qFormat/>
    <w:rsid w:val="00B356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1436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6</cp:revision>
  <dcterms:created xsi:type="dcterms:W3CDTF">2022-12-12T07:17:00Z</dcterms:created>
  <dcterms:modified xsi:type="dcterms:W3CDTF">2022-12-12T07:44:00Z</dcterms:modified>
</cp:coreProperties>
</file>